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rPr>
        <w:t xml:space="preserve">പാഠം 24</w:t>
      </w:r>
    </w:p>
    <w:p>
      <w:pPr>
        <w:keepNext/>
        <w:spacing w:after="40"/>
      </w:pPr>
      <w:r>
        <w:rPr>
          <w:rFonts w:ascii="Nirmala UI" w:hAnsi="Nirmala UI" w:cs="Nirmala UI"/>
          <w:b/>
          <w:color w:val="1F4E79"/>
          <w:sz w:val="52"/>
        </w:rPr>
        <w:t xml:space="preserve">ദൈവത്തിന്റെ ശക്തി, മന്ത്രവാദമല്ല</w:t>
      </w:r>
    </w:p>
    <w:p>
      <w:pPr>
        <w:spacing w:after="200"/>
        <w:pBdr>
          <w:bottom w:val="single" w:sz="12" w:space="6" w:color="1F4E79"/>
        </w:pBdr>
      </w:pPr>
      <w:r>
        <w:rPr>
          <w:rFonts w:ascii="Nirmala UI" w:hAnsi="Nirmala UI" w:cs="Nirmala UI"/>
          <w:b w:val="0"/>
          <w:i/>
          <w:color w:val="595959"/>
          <w:sz w:val="20"/>
        </w:rPr>
        <w:t xml:space="preserve">അധ്യാപക മാർഗ്ഗദർശി  ·  സുവാർത്ത സൺഡേ സ്കൂൾ പാഠങ്ങൾ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ചിത്രങ്ങൾ</w:t>
            </w:r>
          </w:p>
        </w:tc>
        <w:tc>
          <w:tcPr>
            <w:tcW w:type="dxa" w:w="7030"/>
          </w:tcPr>
          <w:p>
            <w:pPr>
              <w:spacing w:after="40"/>
            </w:pPr>
            <w:r>
              <w:rPr>
                <w:rFonts w:ascii="Calibri" w:hAnsi="Calibri" w:cs="Calibri" w:eastAsia="Calibri"/>
                <w:b w:val="0"/>
                <w:i w:val="0"/>
                <w:sz w:val="22"/>
              </w:rPr>
              <w:t>30</w:t>
            </w:r>
          </w:p>
        </w:tc>
      </w:tr>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ക്രിസ്ത്യാനികൾക്ക് ചരടുകളോ മന്ത്രങ്ങളോ ആവശ്യമില്ലെന്നും, ഏതു ചരടിനെക്കാളും ദുരാത്മാവിനെക്കാളും ദൈവം ശക്തനാണെന്നും പഠിപ്പിക്കുക.</w:t>
            </w:r>
          </w:p>
        </w:tc>
      </w:tr>
      <w:tr>
        <w:tc>
          <w:tcPr>
            <w:tcW w:type="dxa" w:w="2381"/>
            <w:shd w:val="clear" w:color="auto" w:fill="DEEAF6"/>
          </w:tcPr>
          <w:p>
            <w:pPr>
              <w:spacing w:after="0"/>
            </w:pPr>
            <w:r>
              <w:rPr>
                <w:rFonts w:ascii="Nirmala UI" w:hAnsi="Nirmala UI" w:cs="Nirmala UI"/>
                <w:b/>
                <w:color w:val="1F4E79"/>
                <w:sz w:val="21"/>
              </w:rPr>
              <w:t xml:space="preserve">അധ്യാപക ഒരുക്കം</w:t>
            </w:r>
          </w:p>
        </w:tc>
        <w:tc>
          <w:tcPr>
            <w:tcW w:type="dxa" w:w="7030"/>
          </w:tcPr>
          <w:p>
            <w:pPr>
              <w:spacing w:after="40"/>
            </w:pPr>
            <w:r>
              <w:rPr>
                <w:rFonts w:ascii="Nirmala UI" w:hAnsi="Nirmala UI" w:cs="Nirmala UI"/>
                <w:b w:val="0"/>
                <w:i w:val="0"/>
                <w:sz w:val="22"/>
              </w:rPr>
              <w:t xml:space="preserve">ഈ പാഠം ഒരുക്കുമ്പോൾ ഏക സത്യദൈവത്തെ ആരാധിച്ചുകൊണ്ട് അവിടുത്തോടുള്ള നിങ്ങളുടെ കൂറ് പുതുക്കുകയും ഈ പാഠത്തെയും നിങ്ങളുടെ വിദ്യാർത്ഥികളെയും അവിടുത്തേക്കു സമർപ്പിക്കുകയും ചെയ്യുക. പിന്നെ അപ്പൊ. പ്രവൃത്തികൾ 19:11-20-ഉം പാഠപദ്ധതിയും വായിച്ചു പഠിക്കുക.</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ലൂക്കൊസ് 10:27</w:t>
            </w:r>
          </w:p>
          <w:p>
            <w:pPr>
              <w:spacing w:after="40"/>
            </w:pPr>
            <w:r>
              <w:rPr>
                <w:rFonts w:ascii="Nirmala UI" w:hAnsi="Nirmala UI" w:cs="Nirmala UI"/>
                <w:b w:val="0"/>
                <w:i/>
                <w:sz w:val="22"/>
              </w:rPr>
              <w:t xml:space="preserve">നിന്റെ ദൈവമായ കർത്താവിനെ പൂർണ്ണഹൃദയത്തോടും പൂർണ്ണദേഹിയോടും പൂർണ്ണശക്തിയോടും പൂർണ്ണമനസ്സോടും സ്നേഹിക്കുക.</w:t>
            </w:r>
          </w:p>
        </w:tc>
      </w:tr>
    </w:tbl>
    <w:p>
      <w:pPr>
        <w:spacing w:after="0"/>
      </w:pPr>
    </w:p>
    <w:p>
      <w:pPr>
        <w:pStyle w:val="Heading1"/>
        <w:pBdr>
          <w:bottom w:val="single" w:sz="8" w:space="2" w:color="1F4E79"/>
        </w:pBdr>
      </w:pPr>
      <w:r>
        <w:rPr>
          <w:rFonts w:ascii="Nirmala UI" w:hAnsi="Nirmala UI" w:cs="Nirmala UI"/>
        </w:rPr>
        <w:t xml:space="preserve">പാഠ പദ്ധതി</w:t>
      </w:r>
    </w:p>
    <w:p>
      <w:pPr>
        <w:pStyle w:val="Heading2"/>
      </w:pPr>
      <w:r>
        <w:rPr>
          <w:rFonts w:ascii="Nirmala UI" w:hAnsi="Nirmala UI" w:cs="Nirmala UI"/>
        </w:rPr>
        <w:t xml:space="preserve">ആമുഖം</w:t>
      </w:r>
    </w:p>
    <w:p>
      <w:r>
        <w:rPr>
          <w:rFonts w:ascii="Nirmala UI" w:hAnsi="Nirmala UI" w:cs="Nirmala UI"/>
          <w:b w:val="0"/>
          <w:i w:val="0"/>
          <w:sz w:val="22"/>
        </w:rPr>
        <w:t xml:space="preserve">ആളുകൾ കഴുത്തിലോ കൈത്തണ്ടയിലോ മറ്റെവിടെയെങ്കിലുമോ ചരടുകൾ ധരിക്കുന്നത് കുട്ടികൾ കണ്ടിട്ടുണ്ടാകും; അവർ തന്നെയും ധരിക്കുന്നുണ്ടാകാം. ആളുകൾ ചരടുകൾ ധരിക്കുന്നത് എന്തിനെന്നു ക്ലാസ്സിനോടു ചോദിക്കുക (ഒന്ന് ധരിച്ചിരിക്കുന്ന കുട്ടിയോടല്ല). അത് ശക്തമായ സംരക്ഷണമാണെന്ന് ആളുകൾ വിശ്വസിക്കുന്നു എന്നതാണ് നിങ്ങൾ ആഗ്രഹിക്കുന്ന ഉത്തരം.</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i w:val="0"/>
          <w:sz w:val="22"/>
        </w:rPr>
        <w:t xml:space="preserve">താഴെ പറയുന്ന കഥ പറയുക. ഇത് ആഫ്രിക്കയിൽ നടന്ന ഒരു കഥയാണ്.</w:t>
      </w:r>
    </w:p>
    <w:p>
      <w:pPr>
        <w:ind w:left="567"/>
      </w:pPr>
      <w:r>
        <w:rPr>
          <w:rFonts w:ascii="Nirmala UI" w:hAnsi="Nirmala UI" w:cs="Nirmala UI"/>
          <w:b w:val="0"/>
          <w:i w:val="0"/>
          <w:sz w:val="22"/>
        </w:rPr>
        <w:t xml:space="preserve">ദക്ഷിണ സുഡാനിലെ റിവോട്ടോയിൽ മഴ ഇല്ലായിരുന്നു. വിളകൾ ഉണങ്ങിപ്പോകുകയായിരുന്നു. കെനിയയിൽനിന്നുള്ള മിഷനറിയായ പാസ്റ്റർ പീറ്ററിനെ കാണാൻ മൂപ്പന്മാർ വന്നു. അവർ അദ്ദേഹത്തോടു ചോദിച്ചു, “ഞങ്ങൾക്കു മഴ അയയ്ക്കാൻ ദയവായി ദൈവത്തോടു പ്രാർത്ഥിക്കാമോ?” പാസ്റ്റർ പീറ്റർ പ്രാർത്ഥിക്കാമെന്നു പറഞ്ഞു, പക്ഷേ ആദ്യം അവർ ധരിച്ചിരിക്കുന്ന എല്ലാ ചരടുകളും അഴിച്ചുമാറ്റണം. അവ ധരിച്ചുകൊണ്ടാണ് ഒരുമിച്ചു പ്രാർത്ഥിക്കുന്നതെങ്കിൽ അവർ ദൈവത്തിന്റെ ശക്തിയിൽ ആശ്രയിക്കുന്നില്ല. ചരടുകൾ അഴിച്ചുമാറ്റി, അവർ പാസ്റ്ററോടൊപ്പം മഴയ്ക്കായി പ്രാർത്ഥിച്ചു. ആ രാത്രി അത്ര ശക്തമായി മഴ പെയ്തതുകൊണ്ട് പിറ്റേന്ന് പാസ്റ്റർ പീറ്ററിന് വീടുവിട്ടു പോകാൻ കഴിഞ്ഞില്ല. ദൈവത്തിന്റെ ശക്തി അറിയാത്ത ആളുകൾക്ക് അത് വളരെ ശക്തമായ ഒരു സാക്ഷ്യമായിരുന്നു.</w:t>
      </w:r>
    </w:p>
    <w:p>
      <w:pPr>
        <w:tabs>
          <w:tab w:pos="567" w:val="left"/>
        </w:tabs>
        <w:spacing w:after="120"/>
        <w:ind w:left="567" w:hanging="567"/>
      </w:pPr>
      <w:r>
        <w:rPr>
          <w:rFonts w:ascii="Calibri" w:hAnsi="Calibri" w:cs="Calibri" w:eastAsia="Calibri"/>
          <w:b/>
          <w:color w:val="1F4E79"/>
          <w:sz w:val="22"/>
        </w:rPr>
        <w:t>2.</w:t>
        <w:tab/>
      </w:r>
      <w:r>
        <w:rPr>
          <w:rFonts w:ascii="Calibri" w:hAnsi="Calibri" w:cs="Calibri" w:eastAsia="Calibri"/>
          <w:b w:val="0"/>
          <w:i w:val="0"/>
          <w:sz w:val="22"/>
        </w:rPr>
      </w:r>
      <w:r>
        <w:rPr>
          <w:rFonts w:ascii="Nirmala UI" w:hAnsi="Nirmala UI" w:cs="Nirmala UI"/>
          <w:b w:val="0"/>
          <w:i/>
          <w:sz w:val="22"/>
        </w:rPr>
        <w:t xml:space="preserve">ചിത്രം 30 കാണിക്കുക. </w:t>
      </w:r>
      <w:r>
        <w:rPr>
          <w:rFonts w:ascii="Nirmala UI" w:hAnsi="Nirmala UI" w:cs="Nirmala UI"/>
          <w:b w:val="0"/>
          <w:i w:val="0"/>
          <w:sz w:val="22"/>
        </w:rPr>
        <w:t xml:space="preserve">ആളുകൾ എന്തു ചെയ്യുന്നുവെന്നു സംസാരിക്കുക. ചരടുകൾ മുതലായവ നശിപ്പിക്കുന്നത് എളുപ്പമല്ല. ദൈവത്തിന്റെ ശക്തിയിൽ ആശ്രയിക്കുന്നത് വിശ്വാസത്തിന്റെ വലിയൊരു ചുവടാണ്. ആ മനുഷ്യർ ദൈവത്തിന്റെ കല്പന അനുസരിക്കുകയാണ്.</w:t>
      </w:r>
    </w:p>
    <w:p>
      <w:pPr>
        <w:pStyle w:val="Heading2"/>
      </w:pPr>
      <w:r>
        <w:rPr>
          <w:rFonts w:ascii="Nirmala UI" w:hAnsi="Nirmala UI" w:cs="Nirmala UI"/>
        </w:rPr>
        <w:t xml:space="preserve">മനഃപാഠ വാക്യം പഠിപ്പിക്കുക</w:t>
      </w:r>
    </w:p>
    <w:p>
      <w:r>
        <w:rPr>
          <w:rFonts w:ascii="Nirmala UI" w:hAnsi="Nirmala UI" w:cs="Nirmala UI"/>
          <w:b w:val="0"/>
          <w:i w:val="0"/>
          <w:sz w:val="22"/>
        </w:rPr>
        <w:t xml:space="preserve">നാം ഇത് ചെയ്യുമ്പോൾ റിവോട്ടോയിലെ ജനത്തെ അനുഗ്രഹിച്ചതുപോലെ ദൈവം നമ്മെയും അനുഗ്രഹിക്കും.</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i w:val="0"/>
          <w:sz w:val="22"/>
        </w:rPr>
        <w:t xml:space="preserve">അപ്പൊ. പ്രവൃത്തികൾ 19:18-20-ലെ കഥ നിങ്ങളുടെ സ്വന്തം വാക്കുകളിൽ പറയുക. എഫെസൊസിലെ ജനം മന്ത്രവാദത്തിന്റെയും ചരടുകളുടെയും എല്ലാ പുസ്തകങ്ങളും കൂട്ടി ഒരു വലിയ തീ ഉണ്ടാക്കി. അവർ തന്റെ ശക്തിയിൽ ആശ്രയിക്കുന്നുവെന്നു കാണിച്ചതുകൊണ്ട് ദൈവം അവരെ അനുഗ്രഹിച്ചു. സഭ വളർന്നു.</w:t>
      </w:r>
    </w:p>
    <w:p>
      <w:pPr>
        <w:pStyle w:val="Heading2"/>
      </w:pPr>
      <w:r>
        <w:rPr>
          <w:rFonts w:ascii="Nirmala UI" w:hAnsi="Nirmala UI" w:cs="Nirmala UI"/>
        </w:rPr>
        <w:t xml:space="preserve">അവലോകനം</w:t>
      </w:r>
    </w:p>
    <w:p>
      <w:r>
        <w:rPr>
          <w:rFonts w:ascii="Nirmala UI" w:hAnsi="Nirmala UI" w:cs="Nirmala UI"/>
          <w:b w:val="0"/>
          <w:i w:val="0"/>
          <w:sz w:val="22"/>
        </w:rPr>
        <w:t xml:space="preserve">നമ്മുടെ ദൈനംദിന ക്രിസ്തീയ ജീവിതത്തിന് ദൈവത്തിന്റെ സ്നേഹവും ശക്തിയും പൂർണ്ണമായും മതിയാകുമെന്നും, നമ്മെ സഹായിക്കാൻ മറ്റാർക്കും മറ്റൊന്നിനും ഒരു ശക്തിയുമില്ലെന്നും ഊന്നിപ്പറഞ്ഞുകൊണ്ട് പാഠം ചുരുക്കി ഒന്നുകൂടി പറയുക.</w:t>
      </w:r>
    </w:p>
    <w:p>
      <w:pPr>
        <w:pStyle w:val="Heading2"/>
      </w:pPr>
      <w:r>
        <w:rPr>
          <w:rFonts w:ascii="Nirmala UI" w:hAnsi="Nirmala UI" w:cs="Nirmala UI"/>
        </w:rPr>
        <w:t xml:space="preserve">പാഠത്തോടുള്ള നമ്മുടെ പ്രതികരണം</w:t>
      </w:r>
    </w:p>
    <w:p>
      <w:r>
        <w:rPr>
          <w:rFonts w:ascii="Nirmala UI" w:hAnsi="Nirmala UI" w:cs="Nirmala UI"/>
          <w:b w:val="0"/>
          <w:i w:val="0"/>
          <w:sz w:val="22"/>
        </w:rPr>
        <w:t xml:space="preserve">കഴിയുമെങ്കിൽ, പാഠം ആരംഭിച്ച കഥപോലെ നിങ്ങൾക്ക് അറിയാവുന്ന ഒരു കഥയോടെ ഈ പാഠം അവസാനിപ്പിക്കുക.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24 – God's Power, Not Magic</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24 – God's Power, Not Magic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