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പഴയതും പുതിയതും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പഴയ വഴി (വഴക്കിടൽ), ഒരു പുതിയ വഴി (പങ്കുവയ്ക്കൽ) എന്നിവ പറയുക.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പഴയതിന് കുട്ടികൾ പിന്നോട്ടും പുതിയതിന് മുന്നോട്ടും ചുവടുവയ്ക്കുന്നു.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ചുവടും നല്ലതാകുന്നത് എന്തുകൊണ്ടെന്നു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പഴയ വഴികളിൽനിന്നു തിരിയുന്നു.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ഫുട്ബോൾ കൂട്ടുകാർ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രണ്ടു കുട്ടികൾക്കു ദേഷ്യമാണ്; അധ്യാപകൻ അവരെ ഒരുമിച്ച് ഒരു കളി കളിക്കാൻ ക്ഷണിക്കുന്നു.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എല്ലാവരും കളിക്കുന്നു.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ദയ കാര്യങ്ങളെ എങ്ങനെ മാറ്റുന്നുവെന്നു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ദയയോടെ പ്രതികരിക്കാൻ പരിശുദ്ധാത്മാവ് നമ്മെ സഹായിക്കുന്നു.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