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rPr>
        <w:t xml:space="preserve">പാഠം 11</w:t>
      </w:r>
    </w:p>
    <w:p>
      <w:pPr>
        <w:keepNext/>
        <w:spacing w:after="40"/>
      </w:pPr>
      <w:r>
        <w:rPr>
          <w:rFonts w:ascii="Nirmala UI" w:hAnsi="Nirmala UI" w:cs="Nirmala UI"/>
          <w:b/>
          <w:color w:val="1F4E79"/>
          <w:sz w:val="52"/>
        </w:rPr>
        <w:t xml:space="preserve">യേശു ജനിക്കുന്നു</w:t>
      </w:r>
    </w:p>
    <w:p>
      <w:pPr>
        <w:spacing w:after="200"/>
        <w:pBdr>
          <w:bottom w:val="single" w:sz="12" w:space="6" w:color="1F4E79"/>
        </w:pBdr>
      </w:pPr>
      <w:r>
        <w:rPr>
          <w:rFonts w:ascii="Nirmala UI" w:hAnsi="Nirmala UI" w:cs="Nirmala UI"/>
          <w:b w:val="0"/>
          <w:i/>
          <w:color w:val="595959"/>
          <w:sz w:val="20"/>
        </w:rPr>
        <w:t xml:space="preserve">അധ്യാപക മാർഗ്ഗദർശി  ·  സുവാർത്ത സൺഡേ സ്കൂൾ പാഠങ്ങൾ</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ചിത്രങ്ങൾ</w:t>
            </w:r>
          </w:p>
        </w:tc>
        <w:tc>
          <w:tcPr>
            <w:tcW w:type="dxa" w:w="7030"/>
          </w:tcPr>
          <w:p>
            <w:pPr>
              <w:spacing w:after="40"/>
            </w:pPr>
            <w:r>
              <w:rPr>
                <w:rFonts w:ascii="Calibri" w:hAnsi="Calibri" w:cs="Calibri" w:eastAsia="Calibri"/>
                <w:b w:val="0"/>
                <w:i w:val="0"/>
                <w:sz w:val="22"/>
              </w:rPr>
              <w:t>12, 13</w:t>
            </w:r>
          </w:p>
        </w:tc>
      </w:tr>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ദൈവം വാഗ്ദാനം ചെയ്തതുപോലെ അവന്റെ പുത്രനായ യേശു മറിയയിൽനിന്നു ജനിച്ചുവെന്നു പഠിപ്പിക്കുക.</w:t>
            </w:r>
          </w:p>
        </w:tc>
      </w:tr>
      <w:tr>
        <w:tc>
          <w:tcPr>
            <w:tcW w:type="dxa" w:w="2381"/>
            <w:shd w:val="clear" w:color="auto" w:fill="DEEAF6"/>
          </w:tcPr>
          <w:p>
            <w:pPr>
              <w:spacing w:after="0"/>
            </w:pPr>
            <w:r>
              <w:rPr>
                <w:rFonts w:ascii="Nirmala UI" w:hAnsi="Nirmala UI" w:cs="Nirmala UI"/>
                <w:b/>
                <w:color w:val="1F4E79"/>
                <w:sz w:val="21"/>
              </w:rPr>
              <w:t xml:space="preserve">അധ്യാപക ഒരുക്കം</w:t>
            </w:r>
          </w:p>
        </w:tc>
        <w:tc>
          <w:tcPr>
            <w:tcW w:type="dxa" w:w="7030"/>
          </w:tcPr>
          <w:p>
            <w:pPr>
              <w:spacing w:after="40"/>
            </w:pPr>
            <w:r>
              <w:rPr>
                <w:rFonts w:ascii="Nirmala UI" w:hAnsi="Nirmala UI" w:cs="Nirmala UI"/>
                <w:b w:val="0"/>
                <w:i w:val="0"/>
                <w:sz w:val="22"/>
              </w:rPr>
              <w:t xml:space="preserve">ഈ പാഠം ഒരുക്കുമ്പോൾ ജീവനുള്ള വചനവും രക്ഷകനുമായ യേശുവിന്റെ ജനനത്തെക്കുറിച്ചു പറയുന്ന തന്റെ എഴുതപ്പെട്ട വചനത്തിനായി ദൈവത്തിനു നന്ദി പറയുക. തുടർന്ന് ലൂക്കൊസ് 2:1-20-ഉം പാഠ പദ്ധതിയും വായിച്ചു പഠിക്കുക.</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കഴിഞ്ഞ ആഴ്ചയിലെ വാക്യം പൂർത്തിയാക്കുക, മത്തായി 1:21.</w:t>
            </w:r>
          </w:p>
          <w:p>
            <w:pPr>
              <w:spacing w:after="40"/>
            </w:pPr>
            <w:r>
              <w:rPr>
                <w:rFonts w:ascii="Nirmala UI" w:hAnsi="Nirmala UI" w:cs="Nirmala UI"/>
                <w:b w:val="0"/>
                <w:i/>
                <w:sz w:val="22"/>
              </w:rPr>
              <w:t xml:space="preserve">മറിയ ഒരു മകനെ പ്രസവിക്കും; അവൻ തന്റെ ജനത്തെ അവരുടെ പാപത്തിൽനിന്നു രക്ഷിക്കുന്നതുകൊണ്ട് നീ അവന് യേശു എന്നു പേരിടണം.</w:t>
            </w:r>
          </w:p>
        </w:tc>
      </w:tr>
    </w:tbl>
    <w:p>
      <w:pPr>
        <w:spacing w:after="0"/>
      </w:pPr>
    </w:p>
    <w:p>
      <w:pPr>
        <w:pStyle w:val="Heading1"/>
        <w:pBdr>
          <w:bottom w:val="single" w:sz="8" w:space="2" w:color="1F4E79"/>
        </w:pBdr>
      </w:pPr>
      <w:r>
        <w:rPr>
          <w:rFonts w:ascii="Nirmala UI" w:hAnsi="Nirmala UI" w:cs="Nirmala UI"/>
        </w:rPr>
        <w:t xml:space="preserve">പാഠ പദ്ധതി</w:t>
      </w:r>
    </w:p>
    <w:p>
      <w:pPr>
        <w:pStyle w:val="Heading2"/>
      </w:pPr>
      <w:r>
        <w:rPr>
          <w:rFonts w:ascii="Nirmala UI" w:hAnsi="Nirmala UI" w:cs="Nirmala UI"/>
        </w:rPr>
        <w:t xml:space="preserve">ആമുഖം</w:t>
      </w:r>
    </w:p>
    <w:p>
      <w:r>
        <w:rPr>
          <w:rFonts w:ascii="Nirmala UI" w:hAnsi="Nirmala UI" w:cs="Nirmala UI"/>
          <w:b w:val="0"/>
          <w:i w:val="0"/>
          <w:sz w:val="22"/>
        </w:rPr>
        <w:t xml:space="preserve">ആരുടെ വീട്ടിൽ പുതിയ കുഞ്ഞുണ്ടെന്നു ചോദിക്കുക.</w:t>
      </w:r>
    </w:p>
    <w:p>
      <w:r>
        <w:rPr>
          <w:rFonts w:ascii="Nirmala UI" w:hAnsi="Nirmala UI" w:cs="Nirmala UI"/>
          <w:b w:val="0"/>
          <w:i w:val="0"/>
          <w:sz w:val="22"/>
        </w:rPr>
        <w:t xml:space="preserve">എല്ലാവരും സന്തോഷിക്കുന്നു, കുഞ്ഞിനെ കാണാൻ സന്ദർശകരുമുണ്ട്.</w:t>
      </w:r>
    </w:p>
    <w:p>
      <w:pPr>
        <w:spacing w:after="60"/>
        <w:ind w:left="567"/>
      </w:pPr>
      <w:r>
        <w:rPr>
          <w:rFonts w:ascii="Nirmala UI" w:hAnsi="Nirmala UI" w:cs="Nirmala UI"/>
          <w:b w:val="0"/>
          <w:i w:val="0"/>
          <w:sz w:val="22"/>
        </w:rPr>
        <w:t xml:space="preserve">ചോദ്യം: ഒരു കുഞ്ഞുണ്ടാകുമെന്ന് ആരോടു പറഞ്ഞു?</w:t>
      </w:r>
    </w:p>
    <w:p>
      <w:pPr>
        <w:spacing w:after="60"/>
        <w:ind w:left="567"/>
      </w:pPr>
      <w:r>
        <w:rPr>
          <w:rFonts w:ascii="Nirmala UI" w:hAnsi="Nirmala UI" w:cs="Nirmala UI"/>
          <w:b w:val="0"/>
          <w:i w:val="0"/>
          <w:sz w:val="22"/>
        </w:rPr>
        <w:t xml:space="preserve">ഉത്തരം: മറിയയോട്.</w:t>
      </w:r>
    </w:p>
    <w:p>
      <w:pPr>
        <w:spacing w:after="60"/>
        <w:ind w:left="567"/>
      </w:pPr>
      <w:r>
        <w:rPr>
          <w:rFonts w:ascii="Nirmala UI" w:hAnsi="Nirmala UI" w:cs="Nirmala UI"/>
          <w:b w:val="0"/>
          <w:i w:val="0"/>
          <w:sz w:val="22"/>
        </w:rPr>
        <w:t xml:space="preserve">ചോദ്യം: ആ കുഞ്ഞ് ആരായിരുന്നു?</w:t>
      </w:r>
    </w:p>
    <w:p>
      <w:pPr>
        <w:spacing w:after="60"/>
        <w:ind w:left="567"/>
      </w:pPr>
      <w:r>
        <w:rPr>
          <w:rFonts w:ascii="Nirmala UI" w:hAnsi="Nirmala UI" w:cs="Nirmala UI"/>
          <w:b w:val="0"/>
          <w:i w:val="0"/>
          <w:sz w:val="22"/>
        </w:rPr>
        <w:t xml:space="preserve">ഉത്തരം: ദൈവപുത്രനായ യേശു.</w:t>
      </w:r>
    </w:p>
    <w:p>
      <w:r>
        <w:rPr>
          <w:rFonts w:ascii="Nirmala UI" w:hAnsi="Nirmala UI" w:cs="Nirmala UI"/>
          <w:b w:val="0"/>
          <w:i w:val="0"/>
          <w:sz w:val="22"/>
        </w:rPr>
        <w:t xml:space="preserve">മനഃപാഠ വാക്യം അവലോകനം ചെയ്യുക: </w:t>
      </w:r>
      <w:r>
        <w:rPr>
          <w:rFonts w:ascii="Nirmala UI" w:hAnsi="Nirmala UI" w:cs="Nirmala UI"/>
          <w:b w:val="0"/>
          <w:i/>
          <w:sz w:val="22"/>
        </w:rPr>
        <w:t xml:space="preserve">ചിത്രം 12 കാണിക്കുക.</w:t>
      </w:r>
    </w:p>
    <w:p>
      <w:pPr>
        <w:pStyle w:val="Heading2"/>
      </w:pPr>
      <w:r>
        <w:rPr>
          <w:rFonts w:ascii="Nirmala UI" w:hAnsi="Nirmala UI" w:cs="Nirmala UI"/>
        </w:rPr>
        <w:t xml:space="preserve">കഥയിലെ പ്രധാന ആശയങ്ങൾ</w:t>
      </w:r>
    </w:p>
    <w:p>
      <w:r>
        <w:rPr>
          <w:rFonts w:ascii="Nirmala UI" w:hAnsi="Nirmala UI" w:cs="Nirmala UI"/>
          <w:b w:val="0"/>
          <w:i w:val="0"/>
          <w:sz w:val="22"/>
        </w:rPr>
        <w:t xml:space="preserve">ലൂക്കൊസ് 2:1-20-ലെ കഥ സ്വന്തം വാക്കുകളിൽ പറയുക. (കഥ നന്നായി അറിയാൻ ലൂക്കൊസിൽ പല തവണ വായിക്കുക. എന്നിട്ട് ബൈബിൾ നോക്കാതെ സ്വയം കഥ പറഞ്ഞുനോക്കുക.)</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i w:val="0"/>
          <w:sz w:val="22"/>
        </w:rPr>
        <w:t xml:space="preserve">മറിയയ്ക്ക് കുഞ്ഞുണ്ടാകാനുള്ള സമയം അടുത്തു. അതിനു തൊട്ടുമുമ്പ് മറിയയ്ക്കും യോസേഫിനും തങ്ങളുടെ വീടായ നസറെത്ത് വിട്ട് തങ്ങളുടെ കുടുംബം വന്ന ബേത്ലേഹെമിലേക്കു മടങ്ങിപ്പോകേണ്ടിവന്നു. ഇത് ഏകദേശം 120 കിലോമീറ്റർ ആയിരുന്നു. ജനങ്ങളെ എണ്ണാൻ വേണ്ടി അവരുടെ നാടിന്റെ ഭരണാധികാരികൾ എല്ലാവരോടും ഇത് ആവശ്യപ്പെട്ടു.</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i w:val="0"/>
          <w:sz w:val="22"/>
        </w:rPr>
        <w:t xml:space="preserve">മറ്റെല്ലായിടവും നിറഞ്ഞിരുന്നതിനാൽ മറിയയ്ക്കും യോസേഫിനും മൃഗങ്ങളുടെ ഒരു കൂടാരത്തിൽ (തൊഴുത്തിൽ) താമസിക്കേണ്ടിവന്നു.</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i w:val="0"/>
          <w:sz w:val="22"/>
        </w:rPr>
        <w:t xml:space="preserve">യേശു ജനിച്ച് പുൽത്തൊട്ടിയിൽ കിടത്തപ്പെട്ടു. (പുൽത്തൊട്ടി എന്നാൽ മൃഗങ്ങളുടെ തീറ്റപ്പെട്ടി.) </w:t>
      </w:r>
      <w:r>
        <w:rPr>
          <w:rFonts w:ascii="Nirmala UI" w:hAnsi="Nirmala UI" w:cs="Nirmala UI"/>
          <w:b w:val="0"/>
          <w:i/>
          <w:sz w:val="22"/>
        </w:rPr>
        <w:t xml:space="preserve">ചിത്രം 13 കാണിക്കുക </w:t>
      </w:r>
      <w:r>
        <w:rPr>
          <w:rFonts w:ascii="Nirmala UI" w:hAnsi="Nirmala UI" w:cs="Nirmala UI"/>
          <w:b w:val="0"/>
          <w:i w:val="0"/>
          <w:sz w:val="22"/>
        </w:rPr>
        <w:t xml:space="preserve">ഇടയന്മാരുടെ സന്ദർശനത്തിന്റെ കഥ പറയുമ്പോൾ അത് കാണത്തക്കവിധം വയ്ക്കുക.</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i w:val="0"/>
          <w:sz w:val="22"/>
        </w:rPr>
        <w:t xml:space="preserve">ദൂതൻ ഇടയന്മാർക്കു സന്ദേശം നല്കുന്നു.</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i w:val="0"/>
          <w:sz w:val="22"/>
        </w:rPr>
        <w:t xml:space="preserve">ദൂതഗണം ദൈവത്തെ സ്തുതിക്കുന്നു.</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i w:val="0"/>
          <w:sz w:val="22"/>
        </w:rPr>
        <w:t xml:space="preserve">ഇടയന്മാർ ബേത്ലേഹെമിലേക്കു പോകുന്നു.</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i w:val="0"/>
          <w:sz w:val="22"/>
        </w:rPr>
        <w:t xml:space="preserve">ഇടയന്മാർ പറഞ്ഞതിനെക്കുറിച്ചും ഈ കുഞ്ഞ് ആരാണെന്നതിനെക്കുറിച്ചും മറിയ ചിന്തിച്ചു.</w:t>
      </w:r>
    </w:p>
    <w:p>
      <w:pPr>
        <w:tabs>
          <w:tab w:pos="567" w:val="left"/>
        </w:tabs>
        <w:spacing w:after="120"/>
        <w:ind w:left="567" w:hanging="567"/>
      </w:pPr>
      <w:r>
        <w:rPr>
          <w:rFonts w:ascii="Calibri" w:hAnsi="Calibri" w:cs="Calibri" w:eastAsia="Calibri"/>
          <w:b/>
          <w:color w:val="1F4E79"/>
          <w:sz w:val="22"/>
        </w:rPr>
        <w:t>8.</w:t>
        <w:tab/>
      </w:r>
      <w:r>
        <w:rPr>
          <w:rFonts w:ascii="Nirmala UI" w:hAnsi="Nirmala UI" w:cs="Nirmala UI"/>
          <w:b w:val="0"/>
          <w:i w:val="0"/>
          <w:sz w:val="22"/>
        </w:rPr>
        <w:t xml:space="preserve">ദൈവം ചെയ്തത് കണ്ട് ഇടയന്മാർ വളരെ സന്തോഷത്തോടെ വീട്ടിലേക്കു മടങ്ങുന്നു.</w:t>
      </w:r>
    </w:p>
    <w:p>
      <w:pPr>
        <w:pStyle w:val="Heading2"/>
      </w:pPr>
      <w:r>
        <w:rPr>
          <w:rFonts w:ascii="Nirmala UI" w:hAnsi="Nirmala UI" w:cs="Nirmala UI"/>
        </w:rPr>
        <w:t xml:space="preserve">മനഃപാഠ വാക്യം പഠിപ്പിക്കുക</w:t>
      </w:r>
    </w:p>
    <w:p>
      <w:pPr>
        <w:pStyle w:val="Heading2"/>
      </w:pPr>
      <w:r>
        <w:rPr>
          <w:rFonts w:ascii="Nirmala UI" w:hAnsi="Nirmala UI" w:cs="Nirmala UI"/>
        </w:rPr>
        <w:t xml:space="preserve">അവലോകനം</w:t>
      </w:r>
    </w:p>
    <w:p>
      <w:r>
        <w:rPr>
          <w:rFonts w:ascii="Nirmala UI" w:hAnsi="Nirmala UI" w:cs="Nirmala UI"/>
          <w:b w:val="0"/>
          <w:i w:val="0"/>
          <w:sz w:val="22"/>
        </w:rPr>
        <w:t xml:space="preserve">ദൈവം തന്റെ വാഗ്ദാനങ്ങൾ എപ്പോഴും പാലിക്കുന്നുവെന്നും (അബ്രാഹാമിനോടുള്ള വാഗ്ദാനം ഓർക്കുക), യേശുവിന്റെ വളരെ എളിയ ജനനമായിരുന്നിട്ടും അവൻ യഥാർത്ഥത്തിൽ ദൈവപുത്രനും നമ്മുടെ രക്ഷകനുമാണെന്നും ഊന്നിക്കൊണ്ട് പാഠം ചുരുക്കമായി ആവർത്തിക്കുക.</w:t>
      </w:r>
    </w:p>
    <w:p>
      <w:pPr>
        <w:pStyle w:val="Heading2"/>
      </w:pPr>
      <w:r>
        <w:rPr>
          <w:rFonts w:ascii="Nirmala UI" w:hAnsi="Nirmala UI" w:cs="Nirmala UI"/>
        </w:rPr>
        <w:t xml:space="preserve">പാഠത്തോടുള്ള നമ്മുടെ പ്രതികരണം</w:t>
      </w:r>
    </w:p>
    <w:p>
      <w:r>
        <w:rPr>
          <w:rFonts w:ascii="Nirmala UI" w:hAnsi="Nirmala UI" w:cs="Nirmala UI"/>
          <w:b w:val="0"/>
          <w:i w:val="0"/>
          <w:sz w:val="22"/>
        </w:rPr>
        <w:t xml:space="preserve">ഒരു പുതിയ കുഞ്ഞ് വരുമ്പോൾ കുടുംബത്തിലുണ്ടാകുന്ന സന്തോഷത്തെക്കുറിച്ചു ചിന്തിക്കാനും അതു പറയാനും കുട്ടികളോടു ആവശ്യപ്പെടുക.</w:t>
      </w:r>
    </w:p>
    <w:p>
      <w:r>
        <w:rPr>
          <w:rFonts w:ascii="Nirmala UI" w:hAnsi="Nirmala UI" w:cs="Nirmala UI"/>
          <w:b w:val="0"/>
          <w:i w:val="0"/>
          <w:sz w:val="22"/>
        </w:rPr>
        <w:t xml:space="preserve">ദൈവം യേശുവിനെ അയച്ചതിനാൽ നാമും സന്തോഷിക്കുന്നു. അവൻ ലോകത്തിന്റെ രക്ഷകനും രാജാധിരാജാവും ദൈവപുത്രനുമാണ്.</w:t>
      </w:r>
    </w:p>
    <w:p>
      <w:r>
        <w:rPr>
          <w:rFonts w:ascii="Nirmala UI" w:hAnsi="Nirmala UI" w:cs="Nirmala UI"/>
          <w:b w:val="0"/>
          <w:i w:val="0"/>
          <w:sz w:val="22"/>
        </w:rPr>
        <w:t xml:space="preserve">ഒരു ക്രിസ്മസ് ഗാനം പാടുക.</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11 – Jesus is Born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11 – Jesus is Born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