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spacing w:after="0"/>
      </w:pPr>
      <w:r>
        <w:rPr>
          <w:rFonts w:ascii="Nirmala UI" w:hAnsi="Nirmala UI" w:cs="Nirmala UI"/>
          <w:b/>
          <w:caps/>
          <w:color w:val="595959"/>
          <w:sz w:val="24"/>
        </w:rPr>
        <w:t xml:space="preserve">പാഠം 6</w:t>
      </w:r>
    </w:p>
    <w:p>
      <w:pPr>
        <w:keepNext/>
        <w:spacing w:after="40"/>
      </w:pPr>
      <w:r>
        <w:rPr>
          <w:rFonts w:ascii="Nirmala UI" w:hAnsi="Nirmala UI" w:cs="Nirmala UI"/>
          <w:b/>
          <w:color w:val="1F4E79"/>
          <w:sz w:val="52"/>
        </w:rPr>
        <w:t xml:space="preserve">യിസ്ഹാക്കിന്റെ ജനനം</w:t>
      </w:r>
    </w:p>
    <w:p>
      <w:pPr>
        <w:spacing w:after="200"/>
        <w:pBdr>
          <w:bottom w:val="single" w:sz="12" w:space="6" w:color="1F4E79"/>
        </w:pBdr>
      </w:pPr>
      <w:r>
        <w:rPr>
          <w:rFonts w:ascii="Nirmala UI" w:hAnsi="Nirmala UI" w:cs="Nirmala UI"/>
          <w:b w:val="0"/>
          <w:i/>
          <w:color w:val="595959"/>
          <w:sz w:val="20"/>
        </w:rPr>
        <w:t xml:space="preserve">അധ്യാപക മാർഗ്ഗദർശി  ·  സുവാർത്ത സൺഡേ സ്കൂൾ പാഠങ്ങൾ</w:t>
      </w:r>
    </w:p>
    <w:tbl>
      <w:tblPr>
        <w:tblW w:type="auto" w:w="0"/>
        <w:jc w:val="center"/>
        <w:tblLayout w:type="fixed"/>
        <w:tblLook w:firstColumn="1" w:firstRow="1" w:lastColumn="0" w:lastRow="0" w:noHBand="0" w:noVBand="1" w:val="04A0"/>
        <w:tblBorders>
          <w:top w:val="single" w:sz="4" w:color="BFBFBF"/>
          <w:left w:val="single" w:sz="4" w:color="BFBFBF"/>
          <w:bottom w:val="single" w:sz="4" w:color="BFBFBF"/>
          <w:right w:val="single" w:sz="4" w:color="BFBFBF"/>
          <w:insideH w:val="single" w:sz="4" w:color="BFBFBF"/>
          <w:insideV w:val="single" w:sz="4" w:color="BFBFBF"/>
        </w:tblBorders>
        <w:tblCellMar>
          <w:top w:w="80" w:type="dxa"/>
          <w:left w:w="120" w:type="dxa"/>
          <w:bottom w:w="80" w:type="dxa"/>
          <w:right w:w="120" w:type="dxa"/>
        </w:tblCellMar>
      </w:tblPr>
      <w:tblGrid>
        <w:gridCol w:w="2381"/>
        <w:gridCol w:w="7030"/>
      </w:tblGrid>
      <w:tr>
        <w:tc>
          <w:tcPr>
            <w:tcW w:type="dxa" w:w="2381"/>
            <w:shd w:val="clear" w:color="auto" w:fill="DEEAF6"/>
          </w:tcPr>
          <w:p>
            <w:pPr>
              <w:spacing w:after="0"/>
            </w:pPr>
            <w:r>
              <w:rPr>
                <w:rFonts w:ascii="Nirmala UI" w:hAnsi="Nirmala UI" w:cs="Nirmala UI"/>
                <w:b/>
                <w:color w:val="1F4E79"/>
                <w:sz w:val="21"/>
              </w:rPr>
              <w:t xml:space="preserve">ചിത്രങ്ങൾ</w:t>
            </w:r>
          </w:p>
        </w:tc>
        <w:tc>
          <w:tcPr>
            <w:tcW w:type="dxa" w:w="7030"/>
          </w:tcPr>
          <w:p>
            <w:pPr>
              <w:spacing w:after="40"/>
            </w:pPr>
            <w:r>
              <w:rPr>
                <w:rFonts w:ascii="Calibri" w:hAnsi="Calibri" w:cs="Calibri" w:eastAsia="Calibri"/>
                <w:b w:val="0"/>
                <w:i w:val="0"/>
                <w:sz w:val="22"/>
              </w:rPr>
              <w:t>8</w:t>
            </w:r>
          </w:p>
        </w:tc>
      </w:tr>
      <w:tr>
        <w:tc>
          <w:tcPr>
            <w:tcW w:type="dxa" w:w="2381"/>
            <w:shd w:val="clear" w:color="auto" w:fill="DEEAF6"/>
          </w:tcPr>
          <w:p>
            <w:pPr>
              <w:spacing w:after="0"/>
            </w:pPr>
            <w:r>
              <w:rPr>
                <w:rFonts w:ascii="Nirmala UI" w:hAnsi="Nirmala UI" w:cs="Nirmala UI"/>
                <w:b/>
                <w:color w:val="1F4E79"/>
                <w:sz w:val="21"/>
              </w:rPr>
              <w:t xml:space="preserve">ലക്ഷ്യം</w:t>
            </w:r>
          </w:p>
        </w:tc>
        <w:tc>
          <w:tcPr>
            <w:tcW w:type="dxa" w:w="7030"/>
          </w:tcPr>
          <w:p>
            <w:pPr>
              <w:spacing w:after="40"/>
            </w:pPr>
            <w:r>
              <w:rPr>
                <w:rFonts w:ascii="Nirmala UI" w:hAnsi="Nirmala UI" w:cs="Nirmala UI"/>
                <w:b w:val="0"/>
                <w:i w:val="0"/>
                <w:sz w:val="22"/>
              </w:rPr>
              <w:t xml:space="preserve">യിസ്ഹാക്കിന്റെ ജനനത്തിന്റെ കഥ പറയുക. അബ്രാഹാമിലൂടെ സകല ജാതികളും അനുഗ്രഹിക്കപ്പെടുമെന്ന് ദൈവം വാഗ്ദാനം ചെയ്തുവെന്നും അവന്റെ കുടുംബത്തിലൂടെ ഒരു രക്ഷകൻ വരുമെന്നും പഠിപ്പിക്കുക.</w:t>
            </w:r>
          </w:p>
        </w:tc>
      </w:tr>
      <w:tr>
        <w:tc>
          <w:tcPr>
            <w:tcW w:type="dxa" w:w="2381"/>
            <w:shd w:val="clear" w:color="auto" w:fill="DEEAF6"/>
          </w:tcPr>
          <w:p>
            <w:pPr>
              <w:spacing w:after="0"/>
            </w:pPr>
            <w:r>
              <w:rPr>
                <w:rFonts w:ascii="Nirmala UI" w:hAnsi="Nirmala UI" w:cs="Nirmala UI"/>
                <w:b/>
                <w:color w:val="1F4E79"/>
                <w:sz w:val="21"/>
              </w:rPr>
              <w:t xml:space="preserve">അധ്യാപക ഒരുക്കം</w:t>
            </w:r>
          </w:p>
        </w:tc>
        <w:tc>
          <w:tcPr>
            <w:tcW w:type="dxa" w:w="7030"/>
          </w:tcPr>
          <w:p>
            <w:pPr>
              <w:spacing w:after="40"/>
            </w:pPr>
            <w:r>
              <w:rPr>
                <w:rFonts w:ascii="Nirmala UI" w:hAnsi="Nirmala UI" w:cs="Nirmala UI"/>
                <w:b w:val="0"/>
                <w:i w:val="0"/>
                <w:sz w:val="22"/>
              </w:rPr>
              <w:t xml:space="preserve">ഈ പാഠം ഒരുക്കുമ്പോൾ നിങ്ങൾക്കും നിങ്ങളുടെ വിദ്യാർത്ഥികൾക്കും ദൈവാനുഗ്രഹം തേടുക. തുടർന്ന് ഉല്പത്തി 17:15-19; 18:1-15; 21:1-8-ഉം പാഠ പദ്ധതിയും വായിച്ചു പഠിക്കുക.</w:t>
            </w:r>
          </w:p>
        </w:tc>
      </w:tr>
      <w:tr>
        <w:tc>
          <w:tcPr>
            <w:tcW w:type="dxa" w:w="2381"/>
            <w:shd w:val="clear" w:color="auto" w:fill="DEEAF6"/>
          </w:tcPr>
          <w:p>
            <w:pPr>
              <w:spacing w:after="0"/>
            </w:pPr>
            <w:r>
              <w:rPr>
                <w:rFonts w:ascii="Nirmala UI" w:hAnsi="Nirmala UI" w:cs="Nirmala UI"/>
                <w:b/>
                <w:color w:val="1F4E79"/>
                <w:sz w:val="21"/>
              </w:rPr>
              <w:t xml:space="preserve">മനഃപാഠ വാക്യം</w:t>
            </w:r>
          </w:p>
        </w:tc>
        <w:tc>
          <w:tcPr>
            <w:tcW w:type="dxa" w:w="7030"/>
          </w:tcPr>
          <w:p>
            <w:pPr>
              <w:spacing w:after="40"/>
            </w:pPr>
            <w:r>
              <w:rPr>
                <w:rFonts w:ascii="Nirmala UI" w:hAnsi="Nirmala UI" w:cs="Nirmala UI"/>
                <w:b/>
                <w:i w:val="0"/>
                <w:sz w:val="22"/>
              </w:rPr>
              <w:t xml:space="preserve">ഉല്പത്തി 12:3</w:t>
            </w:r>
          </w:p>
          <w:p>
            <w:pPr>
              <w:spacing w:after="40"/>
            </w:pPr>
            <w:r>
              <w:rPr>
                <w:rFonts w:ascii="Nirmala UI" w:hAnsi="Nirmala UI" w:cs="Nirmala UI"/>
                <w:b w:val="0"/>
                <w:i/>
                <w:sz w:val="22"/>
              </w:rPr>
              <w:t xml:space="preserve">നിന്നെ അനുഗ്രഹിക്കുന്നവരെ ഞാൻ അനുഗ്രഹിക്കും….</w:t>
            </w:r>
          </w:p>
          <w:p>
            <w:pPr>
              <w:spacing w:after="40"/>
            </w:pPr>
            <w:r>
              <w:rPr>
                <w:rFonts w:ascii="Nirmala UI" w:hAnsi="Nirmala UI" w:cs="Nirmala UI"/>
                <w:b w:val="0"/>
                <w:i/>
                <w:sz w:val="22"/>
              </w:rPr>
              <w:t xml:space="preserve">നിന്നിലൂടെ ഞാൻ സകല ജാതികളെയും അനുഗ്രഹിക്കും.</w:t>
            </w:r>
          </w:p>
        </w:tc>
      </w:tr>
    </w:tbl>
    <w:p>
      <w:pPr>
        <w:spacing w:after="0"/>
      </w:pPr>
    </w:p>
    <w:p>
      <w:pPr>
        <w:pStyle w:val="Heading1"/>
        <w:pBdr>
          <w:bottom w:val="single" w:sz="8" w:space="2" w:color="1F4E79"/>
        </w:pBdr>
      </w:pPr>
      <w:r>
        <w:rPr>
          <w:rFonts w:ascii="Nirmala UI" w:hAnsi="Nirmala UI" w:cs="Nirmala UI"/>
        </w:rPr>
        <w:t xml:space="preserve">പാഠ പദ്ധതി</w:t>
      </w:r>
    </w:p>
    <w:p>
      <w:pPr>
        <w:pStyle w:val="Heading2"/>
      </w:pPr>
      <w:r>
        <w:rPr>
          <w:rFonts w:ascii="Nirmala UI" w:hAnsi="Nirmala UI" w:cs="Nirmala UI"/>
        </w:rPr>
        <w:t xml:space="preserve">ആമുഖം</w:t>
      </w:r>
    </w:p>
    <w:p>
      <w:r>
        <w:rPr>
          <w:rFonts w:ascii="Nirmala UI" w:hAnsi="Nirmala UI" w:cs="Nirmala UI"/>
          <w:b w:val="0"/>
          <w:i w:val="0"/>
          <w:sz w:val="22"/>
        </w:rPr>
        <w:t xml:space="preserve">ഗർഭിണികളായ സ്ത്രീകളെ അറിയാവുന്നവർ കൈ ഉയർത്താൻ ക്ലാസ്സിനോടു പറയുക. അവർക്ക് ഒരുപക്ഷേ ഗർഭിണികളായ സഹോദരിമാരോ അമ്മമാരോ ഉണ്ടാകും.</w:t>
      </w:r>
    </w:p>
    <w:p>
      <w:r>
        <w:rPr>
          <w:rFonts w:ascii="Nirmala UI" w:hAnsi="Nirmala UI" w:cs="Nirmala UI"/>
          <w:b w:val="0"/>
          <w:i w:val="0"/>
          <w:sz w:val="22"/>
        </w:rPr>
        <w:t xml:space="preserve">ഗർഭിണിയായ ഒരു മുത്തശ്ശിയെ ആർക്കെങ്കിലും അറിയാമോ എന്നു ക്ലാസ്സിനോടു ചോദിക്കുക.</w:t>
      </w:r>
    </w:p>
    <w:p>
      <w:r>
        <w:rPr>
          <w:rFonts w:ascii="Nirmala UI" w:hAnsi="Nirmala UI" w:cs="Nirmala UI"/>
          <w:b w:val="0"/>
          <w:i w:val="0"/>
          <w:sz w:val="22"/>
        </w:rPr>
        <w:t xml:space="preserve">ചെറുപ്പമായ ഒരു മുത്തശ്ശി ഉണ്ടായേക്കാം, എന്നാൽ അധികമില്ല.</w:t>
      </w:r>
    </w:p>
    <w:p>
      <w:r>
        <w:rPr>
          <w:rFonts w:ascii="Nirmala UI" w:hAnsi="Nirmala UI" w:cs="Nirmala UI"/>
          <w:b w:val="0"/>
          <w:i w:val="0"/>
          <w:sz w:val="22"/>
        </w:rPr>
        <w:t xml:space="preserve">ചോദിക്കുക: “90 വയസ്സുള്ള ഒരു സ്ത്രീക്ക് ആദ്യത്തെ കുഞ്ഞ് ഉണ്ടാകുമോ?” ജീവശാസ്ത്രപരമായ വിശദാംശങ്ങളിലേക്കു പോകാതെ, ആ പ്രായത്തിൽ ഒരു സ്ത്രീ വളരെ പ്രായമായവളാണെന്ന വസ്തുത ഉറപ്പിക്കുക.</w:t>
      </w:r>
    </w:p>
    <w:p>
      <w:pPr>
        <w:pStyle w:val="Heading2"/>
      </w:pPr>
      <w:r>
        <w:rPr>
          <w:rFonts w:ascii="Nirmala UI" w:hAnsi="Nirmala UI" w:cs="Nirmala UI"/>
        </w:rPr>
        <w:t xml:space="preserve">പാഠത്തിലെ പ്രധാന ആശയങ്ങൾ</w:t>
      </w:r>
    </w:p>
    <w:p>
      <w:pPr>
        <w:tabs>
          <w:tab w:pos="567" w:val="left"/>
        </w:tabs>
        <w:spacing w:after="120"/>
        <w:ind w:left="567" w:hanging="567"/>
      </w:pPr>
      <w:r>
        <w:rPr>
          <w:rFonts w:ascii="Calibri" w:hAnsi="Calibri" w:cs="Calibri" w:eastAsia="Calibri"/>
          <w:b/>
          <w:color w:val="1F4E79"/>
          <w:sz w:val="22"/>
        </w:rPr>
        <w:t>1.</w:t>
        <w:tab/>
      </w:r>
      <w:r>
        <w:rPr>
          <w:rFonts w:ascii="Calibri" w:hAnsi="Calibri" w:cs="Calibri" w:eastAsia="Calibri"/>
          <w:b w:val="0"/>
          <w:i w:val="0"/>
          <w:sz w:val="22"/>
        </w:rPr>
      </w:r>
      <w:r>
        <w:rPr>
          <w:rFonts w:ascii="Nirmala UI" w:hAnsi="Nirmala UI" w:cs="Nirmala UI"/>
          <w:b w:val="0"/>
          <w:i/>
          <w:sz w:val="22"/>
        </w:rPr>
        <w:t xml:space="preserve">ചിത്രം 8 കാണിക്കുക</w:t>
      </w:r>
      <w:r>
        <w:rPr>
          <w:rFonts w:ascii="Nirmala UI" w:hAnsi="Nirmala UI" w:cs="Nirmala UI"/>
          <w:b w:val="0"/>
          <w:i w:val="0"/>
          <w:sz w:val="22"/>
        </w:rPr>
        <w:t xml:space="preserve">. അബ്രാഹാമിനെയും സാറായെയും യിസ്ഹാക്കിനെയും ചൂണ്ടിക്കാണിക്കുക. അബ്രാഹാമും സാറായും യിസ്ഹാക്കിന്റെ മാതാപിതാക്കളാണ്. അബ്രാഹാമിനെയും സാറായെയും കുറിച്ച് അസാധാരണമായത് എന്താണെന്നു ചോദിക്കുക. അവർക്ക് നരച്ച മുടിയുണ്ട്. സാറായ്ക്ക് 90 വയസ്സും അബ്രാഹാമിന് 100 വയസ്സും ആയിരുന്നു. യിസ്ഹാക്ക് അവരുടെ ആദ്യത്തെ കുഞ്ഞായിരുന്നു.</w:t>
      </w:r>
    </w:p>
    <w:p>
      <w:pPr>
        <w:tabs>
          <w:tab w:pos="567" w:val="left"/>
        </w:tabs>
        <w:spacing w:after="120"/>
        <w:ind w:left="567" w:hanging="567"/>
      </w:pPr>
      <w:r>
        <w:rPr>
          <w:rFonts w:ascii="Calibri" w:hAnsi="Calibri" w:cs="Calibri" w:eastAsia="Calibri"/>
          <w:b/>
          <w:color w:val="1F4E79"/>
          <w:sz w:val="22"/>
        </w:rPr>
        <w:t>2.</w:t>
        <w:tab/>
      </w:r>
      <w:r>
        <w:rPr>
          <w:rFonts w:ascii="Nirmala UI" w:hAnsi="Nirmala UI" w:cs="Nirmala UI"/>
          <w:b w:val="0"/>
          <w:i w:val="0"/>
          <w:sz w:val="22"/>
        </w:rPr>
        <w:t xml:space="preserve">സാറായ്ക്ക് ഒരു കുഞ്ഞ് ഉണ്ടാകുമെന്ന് ദൈവം അബ്രാഹാമിനോടു പറഞ്ഞപ്പോൾ സാറാ ചിരിച്ചു. വലുതും പ്രധാനപ്പെട്ടതുമായ ഒരു കുടുംബം നല്കുമെന്ന് ദൈവം അബ്രാഹാമിനോടു വാഗ്ദാനം ചെയ്തു, ഉല്പ. 17:6.</w:t>
      </w:r>
    </w:p>
    <w:p>
      <w:pPr>
        <w:ind w:left="567"/>
      </w:pPr>
      <w:r>
        <w:rPr>
          <w:rFonts w:ascii="Nirmala UI" w:hAnsi="Nirmala UI" w:cs="Nirmala UI"/>
          <w:b/>
          <w:i w:val="0"/>
          <w:sz w:val="22"/>
        </w:rPr>
        <w:t xml:space="preserve">മനഃപാഠ വാക്യം പറയുക.</w:t>
      </w:r>
    </w:p>
    <w:p>
      <w:pPr>
        <w:tabs>
          <w:tab w:pos="567" w:val="left"/>
        </w:tabs>
        <w:spacing w:after="120"/>
        <w:ind w:left="567" w:hanging="567"/>
      </w:pPr>
      <w:r>
        <w:rPr>
          <w:rFonts w:ascii="Calibri" w:hAnsi="Calibri" w:cs="Calibri" w:eastAsia="Calibri"/>
          <w:b/>
          <w:color w:val="1F4E79"/>
          <w:sz w:val="22"/>
        </w:rPr>
        <w:t>3.</w:t>
        <w:tab/>
      </w:r>
      <w:r>
        <w:rPr>
          <w:rFonts w:ascii="Nirmala UI" w:hAnsi="Nirmala UI" w:cs="Nirmala UI"/>
          <w:b w:val="0"/>
          <w:i w:val="0"/>
          <w:sz w:val="22"/>
        </w:rPr>
        <w:t xml:space="preserve">ഉല്പ. 18:1-15-ലെ കഥ പറയുമ്പോൾ ചിത്രം 8 മാറ്റിവയ്ക്കുക. ഒരു ദിവസം അബ്രാഹാം തന്റെ കൂടാരവാതിൽക്കൽ ഇരിക്കുകയായിരുന്നു. 3 സന്ദർശകർ വരുന്നത് അബ്രാഹാം കണ്ടു, തുടങ്ങിയവ.</w:t>
      </w:r>
    </w:p>
    <w:p>
      <w:pPr>
        <w:tabs>
          <w:tab w:pos="567" w:val="left"/>
        </w:tabs>
        <w:spacing w:after="120"/>
        <w:ind w:left="567" w:hanging="567"/>
      </w:pPr>
      <w:r>
        <w:rPr>
          <w:rFonts w:ascii="Calibri" w:hAnsi="Calibri" w:cs="Calibri" w:eastAsia="Calibri"/>
          <w:b/>
          <w:color w:val="1F4E79"/>
          <w:sz w:val="22"/>
        </w:rPr>
        <w:t>4.</w:t>
        <w:tab/>
      </w:r>
      <w:r>
        <w:rPr>
          <w:rFonts w:ascii="Nirmala UI" w:hAnsi="Nirmala UI" w:cs="Nirmala UI"/>
          <w:b w:val="0"/>
          <w:i w:val="0"/>
          <w:sz w:val="22"/>
        </w:rPr>
        <w:t xml:space="preserve">അബ്രാഹാം സന്ദർശകരെ എങ്ങനെ സത്കരിച്ചുവെന്നു പറയുക.</w:t>
      </w:r>
    </w:p>
    <w:p>
      <w:pPr>
        <w:tabs>
          <w:tab w:pos="567" w:val="left"/>
        </w:tabs>
        <w:spacing w:after="120"/>
        <w:ind w:left="567" w:hanging="567"/>
      </w:pPr>
      <w:r>
        <w:rPr>
          <w:rFonts w:ascii="Calibri" w:hAnsi="Calibri" w:cs="Calibri" w:eastAsia="Calibri"/>
          <w:b/>
          <w:color w:val="1F4E79"/>
          <w:sz w:val="22"/>
        </w:rPr>
        <w:t>5.</w:t>
        <w:tab/>
      </w:r>
      <w:r>
        <w:rPr>
          <w:rFonts w:ascii="Nirmala UI" w:hAnsi="Nirmala UI" w:cs="Nirmala UI"/>
          <w:b w:val="0"/>
          <w:i w:val="0"/>
          <w:sz w:val="22"/>
        </w:rPr>
        <w:t xml:space="preserve">സാറായ്ക്ക് ഒരു മകൻ ഉണ്ടാകുമെന്ന് സന്ദർശകരിൽ ഒരാൾ പറഞ്ഞു.</w:t>
      </w:r>
    </w:p>
    <w:p>
      <w:pPr>
        <w:tabs>
          <w:tab w:pos="567" w:val="left"/>
        </w:tabs>
        <w:spacing w:after="120"/>
        <w:ind w:left="567" w:hanging="567"/>
      </w:pPr>
      <w:r>
        <w:rPr>
          <w:rFonts w:ascii="Calibri" w:hAnsi="Calibri" w:cs="Calibri" w:eastAsia="Calibri"/>
          <w:b/>
          <w:color w:val="1F4E79"/>
          <w:sz w:val="22"/>
        </w:rPr>
        <w:t>6.</w:t>
        <w:tab/>
      </w:r>
      <w:r>
        <w:rPr>
          <w:rFonts w:ascii="Nirmala UI" w:hAnsi="Nirmala UI" w:cs="Nirmala UI"/>
          <w:b w:val="0"/>
          <w:i w:val="0"/>
          <w:sz w:val="22"/>
        </w:rPr>
        <w:t xml:space="preserve">സാറാ അതു കേട്ടു ചിരിച്ചു – അവൾ വളരെ പ്രായമുള്ളവളായിരുന്നു.</w:t>
      </w:r>
    </w:p>
    <w:p>
      <w:pPr>
        <w:tabs>
          <w:tab w:pos="567" w:val="left"/>
        </w:tabs>
        <w:spacing w:after="120"/>
        <w:ind w:left="567" w:hanging="567"/>
      </w:pPr>
      <w:r>
        <w:rPr>
          <w:rFonts w:ascii="Calibri" w:hAnsi="Calibri" w:cs="Calibri" w:eastAsia="Calibri"/>
          <w:b/>
          <w:color w:val="1F4E79"/>
          <w:sz w:val="22"/>
        </w:rPr>
        <w:t>7.</w:t>
        <w:tab/>
      </w:r>
      <w:r>
        <w:rPr>
          <w:rFonts w:ascii="Nirmala UI" w:hAnsi="Nirmala UI" w:cs="Nirmala UI"/>
          <w:b w:val="0"/>
          <w:i w:val="0"/>
          <w:sz w:val="22"/>
        </w:rPr>
        <w:t xml:space="preserve">ദൈവം അബ്രാഹാമിനോടു സംസാരിച്ചു – ദൈവത്തിന് ഒന്നും അസാധ്യമല്ല.</w:t>
      </w:r>
    </w:p>
    <w:p>
      <w:pPr>
        <w:tabs>
          <w:tab w:pos="567" w:val="left"/>
        </w:tabs>
        <w:spacing w:after="120"/>
        <w:ind w:left="567" w:hanging="567"/>
      </w:pPr>
      <w:r>
        <w:rPr>
          <w:rFonts w:ascii="Calibri" w:hAnsi="Calibri" w:cs="Calibri" w:eastAsia="Calibri"/>
          <w:b/>
          <w:color w:val="1F4E79"/>
          <w:sz w:val="22"/>
        </w:rPr>
        <w:t>8.</w:t>
        <w:tab/>
      </w:r>
      <w:r>
        <w:rPr>
          <w:rFonts w:ascii="Nirmala UI" w:hAnsi="Nirmala UI" w:cs="Nirmala UI"/>
          <w:b w:val="0"/>
          <w:i w:val="0"/>
          <w:sz w:val="22"/>
        </w:rPr>
        <w:t xml:space="preserve">ചിത്രം 8 വീണ്ടും കാണിക്കുക. യിസ്ഹാക്ക് ജനിച്ചപ്പോൾ എല്ലാവരും വളരെ സന്തോഷിച്ചു. യിസ്ഹാക്ക് മുലകുടി മാറിയ ദിവസം അബ്രാഹാം ഒരു വിരുന്നു നടത്തി.</w:t>
      </w:r>
    </w:p>
    <w:p>
      <w:pPr>
        <w:pStyle w:val="Heading2"/>
      </w:pPr>
      <w:r>
        <w:rPr>
          <w:rFonts w:ascii="Nirmala UI" w:hAnsi="Nirmala UI" w:cs="Nirmala UI"/>
        </w:rPr>
        <w:t xml:space="preserve">അവലോകനം</w:t>
      </w:r>
    </w:p>
    <w:p>
      <w:r>
        <w:rPr>
          <w:rFonts w:ascii="Nirmala UI" w:hAnsi="Nirmala UI" w:cs="Nirmala UI"/>
          <w:b w:val="0"/>
          <w:i w:val="0"/>
          <w:sz w:val="22"/>
        </w:rPr>
        <w:t xml:space="preserve">അബ്രാഹാം ദൈവത്തിന്റെ സ്നേഹിതനായിരുന്നു എന്നു ഊന്നിക്കൊണ്ട് പാഠം ചുരുക്കമായി ആവർത്തിക്കുക. ദൈവം അബ്രാഹാമിനെ പല വിധത്തിൽ അനുഗ്രഹിച്ചു. അവൻ ദൈവത്തിന്റെ ജനത്തിന്റെ പിതാവായി. ദൈവം തന്റെ വാഗ്ദാനങ്ങൾ എപ്പോഴും പാലിക്കുന്നു.</w:t>
      </w:r>
    </w:p>
    <w:p>
      <w:r>
        <w:rPr>
          <w:rFonts w:ascii="Nirmala UI" w:hAnsi="Nirmala UI" w:cs="Nirmala UI"/>
          <w:b w:val="0"/>
          <w:i w:val="0"/>
          <w:sz w:val="22"/>
        </w:rPr>
        <w:t xml:space="preserve">യിസ്ഹാക്കിന്റെ ജനനത്തിന് ഏകദേശം 2,000 വർഷത്തിനുശേഷം ദൈവം തന്റെ പുത്രനായ യേശുക്രിസ്തുവിനെ ഭൂമിയിലേക്ക് അയച്ചു. അബ്രാഹാമിന്റെയും യിസ്ഹാക്കിന്റെയും സന്തതിയായി, എല്ലാ ജനങ്ങൾക്കും രക്ഷകനായി അവൻ ജനിച്ചു. നമ്മുടെ രക്ഷകനായി വന്ന് അവൻ സകല ജാതികളെയും അനുഗ്രഹിക്കുന്നതിനെക്കുറിച്ചാണ് മനഃപാഠ വാക്യം പറയുന്നത്.</w:t>
      </w:r>
    </w:p>
    <w:p>
      <w:pPr>
        <w:pStyle w:val="Heading2"/>
      </w:pPr>
      <w:r>
        <w:rPr>
          <w:rFonts w:ascii="Nirmala UI" w:hAnsi="Nirmala UI" w:cs="Nirmala UI"/>
        </w:rPr>
        <w:t xml:space="preserve">പാഠത്തോടുള്ള നമ്മുടെ പ്രതികരണം</w:t>
      </w:r>
    </w:p>
    <w:p>
      <w:r>
        <w:rPr>
          <w:rFonts w:ascii="Nirmala UI" w:hAnsi="Nirmala UI" w:cs="Nirmala UI"/>
          <w:b w:val="0"/>
          <w:i w:val="0"/>
          <w:sz w:val="22"/>
        </w:rPr>
        <w:t xml:space="preserve">പാലിക്കപ്പെട്ട വാഗ്ദാനങ്ങളുടെ ചില ഉദാഹരണങ്ങൾ പറയാൻ ക്ലാസ്സിനോടു ആവശ്യപ്പെടുക. ഉദാഹരണത്തിന്, അടുത്ത ക്ലാസ്സിലേക്കു ജയിച്ചാൽ ഒരു പുതിയ സ്കൂൾ യൂണിഫോം വാങ്ങിത്തരുമെന്ന് നിങ്ങളുടെ പിതാവ് വാഗ്ദാനം ചെയ്തു. നിങ്ങൾ ജയിച്ചതിനാൽ പുതിയ യൂണിഫോം ലഭിച്ചു. ദൈവത്തിന്റെ വാഗ്ദാനങ്ങൾ വളരെ വലുതാണ്. അവൻ അവ എപ്പോഴും പാലിക്കുന്നു. നാം പലപ്പോഴും നമ്മുടേത് ലംഘിക്കുന്നു. മനഃപാഠ വാക്യത്തിൽ പറയുന്ന വാഗ്ദാനം ദൈവം പാലിച്ചു.</w:t>
      </w:r>
    </w:p>
    <w:p>
      <w:pPr>
        <w:pStyle w:val="Heading2"/>
      </w:pPr>
      <w:r>
        <w:rPr>
          <w:rFonts w:ascii="Nirmala UI" w:hAnsi="Nirmala UI" w:cs="Nirmala UI"/>
        </w:rPr>
        <w:t xml:space="preserve">മനഃപാഠ വാക്യം പഠിപ്പിക്കുക</w:t>
      </w:r>
    </w:p>
    <w:sectPr w:rsidR="00FC693F" w:rsidRPr="0006063C" w:rsidSect="00034616">
      <w:footerReference w:type="default" r:id="rId9"/>
      <w:pgSz w:w="11906" w:h="16838"/>
      <w:pgMar w:top="1134" w:right="1247" w:bottom="1134" w:left="1247"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footer1.xml><?xml version="1.0" encoding="utf-8"?>
<w:ft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Footer"/>
      <w:pBdr>
        <w:top w:val="single" w:sz="4" w:space="4" w:color="BFBFBF"/>
      </w:pBdr>
      <w:tabs>
        <w:tab w:val="clear" w:pos="4680"/>
        <w:tab w:val="clear" w:pos="9360"/>
        <w:tab w:val="right" w:pos="9411"/>
      </w:tabs>
    </w:pPr>
    <w:r/>
    <w:r>
      <w:rPr>
        <w:rFonts w:ascii="Calibri" w:hAnsi="Calibri" w:cs="Calibri" w:eastAsia="Calibri"/>
        <w:color w:val="595959"/>
        <w:sz w:val="18"/>
      </w:rPr>
      <w:t>Lesson 6 – The Birth of Isaac</w:t>
    </w:r>
    <w:r>
      <w:rPr>
        <w:rFonts w:ascii="Calibri" w:hAnsi="Calibri" w:cs="Calibri" w:eastAsia="Calibri"/>
        <w:color w:val="595959"/>
        <w:sz w:val="18"/>
      </w:rPr>
      <w:tab/>
      <w:t xml:space="preserve">Page </w:t>
    </w:r>
    <w:r>
      <w:rPr>
        <w:rFonts w:ascii="Calibri" w:hAnsi="Calibri" w:cs="Calibri" w:eastAsia="Calibri"/>
        <w:color w:val="595959"/>
        <w:sz w:val="18"/>
      </w:rPr>
      <w:fldChar w:fldCharType="begin"/>
      <w:instrText xml:space="preserve">PAGE</w:instrText>
      <w:fldChar w:fldCharType="end"/>
    </w:r>
  </w:p>
</w:ft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Nirmala UI"/>
        <w:sz w:val="22"/>
        <w:szCs w:val="22"/>
        <w:lang w:val="en-US" w:eastAsia="en-US" w:bidi="ml-IN"/>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after="120" w:line="276" w:lineRule="auto"/>
    </w:pPr>
    <w:rPr>
      <w:rFonts w:ascii="Calibri" w:hAnsi="Calibri" w:eastAsia="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rPr>
      <w:sz w:val="18"/>
    </w:r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320" w:after="120"/>
      <w:outlineLvl w:val="0"/>
    </w:pPr>
    <w:rPr>
      <w:rFonts w:ascii="Calibri" w:hAnsi="Calibri"/>
      <w:b/>
      <w:bCs/>
      <w:color w:val="1F4E79"/>
      <w:sz w:val="34"/>
      <w:szCs w:val="28"/>
    </w:rPr>
  </w:style>
  <w:style w:type="paragraph" w:styleId="Heading2">
    <w:name w:val="heading 2"/>
    <w:basedOn w:val="Normal"/>
    <w:next w:val="Normal"/>
    <w:link w:val="Heading2Char"/>
    <w:uiPriority w:val="9"/>
    <w:unhideWhenUsed/>
    <w:qFormat/>
    <w:rsid w:val="00FC693F"/>
    <w:pPr>
      <w:keepNext/>
      <w:keepLines/>
      <w:spacing w:before="240" w:after="80"/>
      <w:outlineLvl w:val="1"/>
    </w:pPr>
    <w:rPr>
      <w:rFonts w:ascii="Calibri" w:hAnsi="Calibri"/>
      <w:b/>
      <w:bCs/>
      <w:color w:val="1F4E79"/>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Lesson 6 – The Birth of Isaac – Teacher’s Guide</dc:title>
  <dc:subject/>
  <dc:creator>LRM India</dc:creator>
  <cp:keywords/>
  <dc:description>generated by python-docx</dc:description>
  <cp:lastModifiedBy/>
  <cp:revision>1</cp:revision>
  <dcterms:created xsi:type="dcterms:W3CDTF">2013-12-23T23:15:00Z</dcterms:created>
  <dcterms:modified xsi:type="dcterms:W3CDTF">2013-12-23T23:15:00Z</dcterms:modified>
  <cp:category/>
</cp:coreProperties>
</file>