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സത്യം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“നീ ഒരു കപ്പ് പൊട്ടിച്ചു” പോലുള്ള ചെറിയ സാഹചര്യങ്ങൾ വായിക്കുന്നു.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സത്യസന്ധനായ കുട്ടി എന്തു ചെയ്യുമെന്ന് കുട്ടികൾ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സത്യസന്ധമായ ഉത്തരങ്ങൾക്ക് എല്ലാവരും കൈയടിക്കുന്നു.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എപ്പോഴും സത്യം പറയണം.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സന്തോഷത്തോടെ കൊടുക്കുന്നവർ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“നാണയം” (കടലാസ് വൃത്തം) വൃത്തത്തിൽ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സന്തോഷത്തോടെ ദൈവത്തിനു കൊടുക്കാൻ കഴിയുന്ന ഒരു കാര്യം ഓരോ കുട്ടിയും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പ്രാർത്ഥിച്ച് സ്നേഹത്തോടെ കൊടുക്കുന്നവരെ ഓർത്ത് ദൈവത്തിനു നന്ദി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സന്തോഷത്തോടെ കൊടുക്കുന്നവനെ ദൈവം സ്നേഹിക്കുന്നു.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