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2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പരിശുദ്ധാത്മാവിന്റെ വരവ്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8: പരിശുദ്ധാത്മാവിന്റെ പ്രവൃത്തികൾ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യേശു തന്റെ അനുയായികളുടെമേൽ പരിശുദ്ധാത്മാവിനെ അയച്ചത് അവർ കർത്താവിനു സാക്ഷികളാകേണ്ടതിനാണെന്ന്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അപ്പൊ. പ്രവൃത്തികൾ 2:1-12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14:26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[സഹായകനായ] പരിശുദ്ധാത്മാവ്, പിതാവ് എന്റെ നാമത്തിൽ അയയ്ക്കുന്നവൻ, നിങ്ങളെ സകലവും ഉപദേശിക്കും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ബാറ്ററികൾ ഊരിമാറ്റിയ ഒരു ടോർച്ച് കൊണ്ടുവരിക. ഇത് ക്ലാസ്സിനെ അറിയിക്കരുത്. നാം ഇത് എന്തിനാണ് ഉപയോഗിക്കുന്നത്? കുട്ടികൾക്ക് ഉത്തരം പറയാൻ സമയം നല്കുക. ഇരുട്ടിൽ കാണേണ്ടതിന് വെളിച്ചം തരാനാണ് നാം അത് ഉപയോഗിക്കുന്നത്. ടോർച്ച് ഓണാക്കുക. </w:t>
      </w:r>
      <w:r>
        <w:rPr>
          <w:rFonts w:ascii="Nirmala UI" w:hAnsi="Nirmala UI" w:cs="Nirmala UI"/>
          <w:b w:val="0"/>
          <w:sz w:val="22"/>
        </w:rPr>
        <w:t xml:space="preserve">അത് പ്രവർത്തിക്കില്ല. അതിന് ശക്തിയില്ല! ഉള്ളിൽ ബാറ്ററികളില്ലാത്തതിനാലാണ് അതിനു ശക്തിയില്ലാത്തത്, കണ്ടോ?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/>
          <w:sz w:val="22"/>
        </w:rPr>
        <w:t xml:space="preserve">ചിത്രം 1 കാണിക്കുക. ഇവിടെ എന്താണു സംഭവിക്കുന്നതെന്ന് ചുരുക്കമായി അവലോകനം ചെയ്യുക. </w:t>
      </w:r>
      <w:r>
        <w:rPr>
          <w:rFonts w:ascii="Nirmala UI" w:hAnsi="Nirmala UI" w:cs="Nirmala UI"/>
          <w:b w:val="0"/>
          <w:sz w:val="22"/>
        </w:rPr>
        <w:t xml:space="preserve">തന്റെ സുഹൃത്തുക്കളെ വിട്ടുപോകുന്നത് ആരാണ്? യേശു എവിടേക്കാണു പോകുന്നത്? അവർക്ക് ആരെ അയയ്ക്കുമെന്ന് അവൻ വാഗ്ദാനം ചെയ്തു? പരിശുദ്ധാത്മാവിനെ അയയ്ക്കുമെന്ന് യേശു വാഗ്ദാനം ചെയ്തു. </w:t>
      </w:r>
      <w:r>
        <w:rPr>
          <w:rFonts w:ascii="Nirmala UI" w:hAnsi="Nirmala UI" w:cs="Nirmala UI"/>
          <w:b/>
          <w:sz w:val="22"/>
        </w:rPr>
        <w:t xml:space="preserve">പ്രവൃത്തികൾ 1:8 ഉറക്കെ വായിക്കുക.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യേശു തന്റെ സുഹൃത്തുക്കളെ വിട്ട് പിതാവിന്റെ അടുക്കലേക്കു മടങ്ങിയതിന്റെ പത്താം ദിവസം അപ്പൊസ്തലന്മാർ എല്ലാവരും ഒരിടത്തു കൂടിയിരുന്നു. </w:t>
      </w:r>
      <w:r>
        <w:rPr>
          <w:rFonts w:ascii="Nirmala UI" w:hAnsi="Nirmala UI" w:cs="Nirmala UI"/>
          <w:b/>
          <w:sz w:val="22"/>
        </w:rPr>
        <w:t xml:space="preserve">2:1-3-ലെ കഥ സ്വന്തം വാക്കുകളിൽ പറയുക: </w:t>
      </w:r>
      <w:r>
        <w:rPr>
          <w:rFonts w:ascii="Nirmala UI" w:hAnsi="Nirmala UI" w:cs="Nirmala UI"/>
          <w:b w:val="0"/>
          <w:sz w:val="22"/>
        </w:rPr>
        <w:t xml:space="preserve">ശക്തമായ കാറ്റുപോലെ ഒരു ശബ്ദം ഉണ്ടായി; അഗ്നിജ്വാലകൾപോലെ തോന്നിച്ച നാവുകൾ അവരിൽ ഓരോരുത്തരുടെയും മേൽ വന്നു ആവസിച്ചു. </w:t>
      </w:r>
      <w:r>
        <w:rPr>
          <w:rFonts w:ascii="Nirmala UI" w:hAnsi="Nirmala UI" w:cs="Nirmala UI"/>
          <w:b/>
          <w:sz w:val="22"/>
        </w:rPr>
        <w:t xml:space="preserve">ചിത്രം 2 കാണിക്കുക. </w:t>
      </w:r>
      <w:r>
        <w:rPr>
          <w:rFonts w:ascii="Nirmala UI" w:hAnsi="Nirmala UI" w:cs="Nirmala UI"/>
          <w:b w:val="0"/>
          <w:sz w:val="22"/>
        </w:rPr>
        <w:t xml:space="preserve">അവർ ദൈവത്തിന്റെ ശക്തിയാൽ, പരിശുദ്ധാത്മാവിന്റെ ശക്തിയാൽ, നിറഞ്ഞു.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/>
          <w:sz w:val="22"/>
        </w:rPr>
        <w:t xml:space="preserve">ക്ലാസ്സിന്റെ മുന്നിൽവച്ച് ടോർച്ചിൽ ബാറ്ററികൾ ഇടുക. അത് ഓണാക്കുക. </w:t>
      </w:r>
      <w:r>
        <w:rPr>
          <w:rFonts w:ascii="Nirmala UI" w:hAnsi="Nirmala UI" w:cs="Nirmala UI"/>
          <w:b w:val="0"/>
          <w:sz w:val="22"/>
        </w:rPr>
        <w:t xml:space="preserve">ഇപ്പോൾ അതിനു ശക്തിയുള്ളതിനാൽ അത് പ്രവർത്തിക്കുന്നു! അതുപോലെ അന്നുമുതൽ യേശുവിന്റെ സുഹൃത്തുക്കളുടെ ഉള്ളിൽ അവന്റെ ശക്തി ഉണ്ടായിരുന്നു. </w:t>
      </w:r>
      <w:r>
        <w:rPr>
          <w:rFonts w:ascii="Nirmala UI" w:hAnsi="Nirmala UI" w:cs="Nirmala UI"/>
          <w:b/>
          <w:sz w:val="22"/>
        </w:rPr>
        <w:t xml:space="preserve">ഈ ശക്തി അവരെ എന്തു ചെയ്യാൻ പ്രാപ്തരാക്കിയെന്നു വിവരിക്കുക (2:5-12). </w:t>
      </w:r>
      <w:r>
        <w:rPr>
          <w:rFonts w:ascii="Nirmala UI" w:hAnsi="Nirmala UI" w:cs="Nirmala UI"/>
          <w:b w:val="0"/>
          <w:sz w:val="22"/>
        </w:rPr>
        <w:t xml:space="preserve">യഹൂദന്മാരുടെ പെന്തെക്കൊസ്ത് പെരുനാളിനായി പല രാജ്യങ്ങളിൽനിന്നുള്ള ആളുകൾ യെരൂശലേമിൽ കൂടിയിരുന്നു. യേശുവിനെക്കുറിച്ച് ആ എല്ലാ ആളുകളോടും അവരവരുടെ ഭാഷയിൽ സംസാരിക്കാനുള്ള കഴിവ് പരിശുദ്ധാത്മാവ് അപ്പൊസ്തലന്മാർക്കു നല്കി.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യേശു തന്നിൽ വിശ്വസിക്കുകയും തന്നെ സ്നേഹിക്കുകയും ചെയ്യുന്ന എല്ലാവർക്കും തന്റെ പരിശുദ്ധാത്മാവിനെ നല്കുന്നു. ഇങ്ങനെ നാം അവന്റെ സാക്ഷികളാകാൻ, അതായത് അവനെക്കുറിച്ച് മറ്റുള്ളവരോടു പറയാൻ, യേശു നമ്മെ സഹായിക്കുന്നു.</w:t>
      </w:r>
    </w:p>
    <w:p>
      <w:r>
        <w:rPr>
          <w:rFonts w:ascii="Nirmala UI" w:hAnsi="Nirmala UI" w:cs="Nirmala UI"/>
          <w:b w:val="0"/>
          <w:sz w:val="22"/>
        </w:rPr>
        <w:t xml:space="preserve">ഒരു കുട്ടിയാണെങ്കിലും ഇതു ചെയ്യാൻ പല വഴികളുണ്ട്. ഞായറാഴ്ച സ്കൂളിൽ കേൾക്കുന്ന കഥകൾ നിങ്ങളുടെ അയൽക്കാരോടും സുഹൃത്തുക്കളോടും പറയാം. ഇവിടെ പഠിക്കുന്ന പാട്ടുകൾ നിങ്ങൾ എവിടെയായിരുന്നാലും പാടാം. ഒരാളെ ഞായറാഴ്ച സ്കൂളിലേക്കോ പള്ളിയിലേക്കോ ക്ഷണിക്കാം.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r>
        <w:rPr>
          <w:rFonts w:ascii="Nirmala UI" w:hAnsi="Nirmala UI" w:cs="Nirmala UI"/>
          <w:b/>
          <w:sz w:val="22"/>
        </w:rPr>
        <w:t xml:space="preserve">സാക്ഷ്യത്തെക്കുറിച്ചുള്ള ഒരു പാട്ടോടെ ക്ലാസ്സ് സമാപിപ്പിക്കുക.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2 – The Coming of the Holy Spirit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2 – The Coming of the Holy Spirit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