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അഗ്നിജ്വാല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ചുവപ്പ്, ഓറഞ്ച്, മഞ്ഞ കടലാസുകൾ,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ചുവപ്പ്, ഓറഞ്ച്, മഞ്ഞ കടലാസുകൾ ജ്വാലയുടെ ആകൃതിയിൽ കീറിയെടുക്കുക.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ജ്വാലകൾ ഒരു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ആത്മാവ് ശക്തി നല്കുന്നു.”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പരിശുദ്ധാത്മാവ് യേശുവിന്റെ സുഹൃത്തുക്കളുടെമേൽ അഗ്നിനാവുകൾപോലെ വന്നു.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കാറ്റാടി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ചതുരാകൃതിയിലുള്ള കടലാസ്, കത്രിക (അധ്യാപകൻ സഹായിക്കും), പിൻ അല്ലെങ്കിൽ കമ്പ്,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ചതുര കടലാസിൽ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കോണുകളിൽനിന്ന് നടുവിലേക്ക് നാലു വെട്ടുകൾ വെട്ടുന്നു.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ഒന്നിടവിട്ട മുനകൾ നടുവിലേക്കു മടക്കി ഒരു കമ്പിൽ ഉറപ്പിക്കുക.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ആത്മാവ് ശക്തമായ കാറ്റുപോലെ വന്നു.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