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കാണാതെപോയ മകൻ വീട്ടിലേക്കു വരുന്നു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15:11-32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പിതാവ് അവനെ കാണാൻ ഓടിച്ചെന്നു.</w:t>
      </w:r>
      <w:r>
        <w:br/>
      </w:r>
      <w:r>
        <w:rPr>
          <w:rFonts w:ascii="Nirmala UI" w:hAnsi="Nirmala UI" w:cs="Nirmala UI"/>
        </w:rPr>
        <w:t xml:space="preserve">b) അവർ ഒരു വലിയ സദ്യ നടത്തി.</w:t>
      </w:r>
      <w:r>
        <w:br/>
      </w:r>
      <w:r>
        <w:rPr>
          <w:rFonts w:ascii="Nirmala UI" w:hAnsi="Nirmala UI" w:cs="Nirmala UI"/>
        </w:rPr>
        <w:t xml:space="preserve">c) മകൻ വിശന്ന് വീട്ടിലേക്കു നടന്നു.</w:t>
      </w:r>
      <w:r>
        <w:br/>
      </w:r>
      <w:r>
        <w:rPr>
          <w:rFonts w:ascii="Nirmala UI" w:hAnsi="Nirmala UI" w:cs="Nirmala UI"/>
        </w:rPr>
        <w:t xml:space="preserve">d) പിതാവ് അവന് ഒരു അങ്കിയും മോതിരവും കൊടുത്തു.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മകൻ വിശന്ന് വീട്ടിലേക്കു നടന്നു.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പിതാവ് അവനെ കാണാൻ ഓടിച്ചെന്നു.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പിതാവ് അവന് ഒരു അങ്കിയും മോതിരവും കൊടുത്തു.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അവർ ഒരു വലിയ സദ്യ നടത്തി.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പിതാവ് തന്റെ മകനെ എങ്ങനെ സ്വീകരിച്ചു?</w:t>
      </w:r>
      <w:r>
        <w:br/>
      </w:r>
      <w:r>
        <w:rPr>
          <w:rFonts w:ascii="Nirmala UI" w:hAnsi="Nirmala UI" w:cs="Nirmala UI"/>
        </w:rPr>
        <w:t xml:space="preserve">a) അവൻ ഓടിച്ചെന്ന് അവനെ ആലിംഗനം ചെയ്തു     b) അവൻ വാതിൽ അടച്ചു     c) അവൻ ദേഷ്യപ്പെട്ടു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അവൻ ഓടിച്ചെന്ന് അവനെ ആലിംഗനം ചെയ്തു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മൂത്ത സഹോദരന് എന്തു തോന്നി?</w:t>
      </w:r>
      <w:r>
        <w:br/>
      </w:r>
      <w:r>
        <w:rPr>
          <w:rFonts w:ascii="Nirmala UI" w:hAnsi="Nirmala UI" w:cs="Nirmala UI"/>
        </w:rPr>
        <w:t xml:space="preserve">a) സന്തോഷം     b) കോപം     c) ഉറക്കം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കോപം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ക്ഷമിച്ചു, വീട്ടിലേക്ക്, നഷ്ടപ്പെട്ടവൻ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മകൻ ____________ ആയിരുന്നു, ഇപ്പോൾ കണ്ടെത്തപ്പെട്ടു.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നഷ്ടപ്പെട്ടവൻ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പിതാവ് തന്റെ മകനോട്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ക്ഷമിച്ചു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മകൻ ____________ മടങ്ങിവന്നു.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വീട്ടിലേക്ക്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കഥയിലെ പിതാവ് ആരെപ്പോലെയാണ്?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നമ്മെ സ്നേഹിക്കുന്ന നമ്മുടെ പിതാവായ ദൈവത്തെപ്പോലെ.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പിതാവ് ആഘോഷിച്ചത്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കാണാതെപോയ അവന്റെ മകൻ വീട്ടിൽ മടങ്ങിവന്നതുകൊണ്ട്.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ആരെങ്കിലും ക്ഷമ ചോദിക്കുമ്പോൾ നാം എന്തു ചെയ്യണം?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അവരോടു ക്ഷമിച്ച് ദേഷ്യപ്പെടാതെ സന്തോഷിക്കുക.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1:12 — “എന്നാൽ അവനെ കൈക്കൊണ്ടവർക്ക്, അവന്റെ നാമത്തിൽ വിശ്വസിക്കുന്നവർക്കെല്ലാം, ദൈവമക്കളാകാൻ അവൻ അധികാരം കൊടുത്തു ...”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15:24 — “എന്റെ ഈ മകൻ മരിച്ചവനായിരുന്നു, ജീവിച്ചിരിക്കുന്നു; കാണാതെപോയിരുന്നു, കണ്ടുകിട്ടിയിരിക്കുന്നു.”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