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ദാനീയേൽ ദൈവത്തോടു പ്രാർത്ഥിക്കുന്നു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ദൈവവുമായുള്ള തന്റെ ബന്ധം മറ്റെന്തിനെക്കാളും പ്രധാനമാണെന്ന് ദാനീയേൽ അറിഞ്ഞിരുന്നുവെന്ന്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ദാനീയേൽ 6:1-16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20:12</w:t>
            </w:r>
          </w:p>
          <w:p>
            <w:pPr>
              <w:spacing w:after="40"/>
            </w:pPr>
            <w:r>
              <w:rPr>
                <w:rFonts w:ascii="Nirmala UI" w:hAnsi="Nirmala UI" w:cs="Nirmala UI"/>
                <w:b w:val="0"/>
                <w:i/>
                <w:sz w:val="22"/>
              </w:rPr>
              <w:t xml:space="preserve">(പത്തു കൽപ്പനകൾ) “നിന്റെ അപ്പനെയും അമ്മയെയും ബഹുമാനിക്കുക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ക്ലാസ്സിലേക്ക് ഒരു ടോർച്ച് കൊണ്ടുവന്ന് അത് എങ്ങനെ പ്രവർത്തിക്കുന്നുവെന്ന് കുട്ടികളെ കാണിക്കുക. </w:t>
      </w:r>
      <w:r>
        <w:rPr>
          <w:rFonts w:ascii="Nirmala UI" w:hAnsi="Nirmala UI" w:cs="Nirmala UI"/>
          <w:b w:val="0"/>
          <w:sz w:val="22"/>
        </w:rPr>
        <w:t xml:space="preserve">ബൾബും ബാറ്ററിയും തമ്മിൽ ബന്ധമുണ്ടാകുമ്പോൾ ബൾബ് തെളിയാൻ വൈദ്യുതപ്രവാഹം ലഭിക്കുന്നു. ബൾബ് ശക്തിയുടെ ഉറവിടവുമായി ബന്ധിക്കപ്പെടണം, അല്ലെങ്കിൽ വെളിച്ചം ഉണ്ടാകില്ല.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ബാബിലോണിൽ ദാരിയൂസ് എന്ന ഒരു പുതിയ രാജാവ് ഭരിച്ചുകൊണ്ടിരുന്നു. ദാനീയേൽ അദ്ദേഹത്തിന്റെ സേവനത്തിലും ഒരു മികച്ച കാര്യക്ഷമതയുള്ള ഭരണാധികാരിയായിരുന്നു. ദൈവം ദാനീയേലിന് ഈ കഴിവ് നൽകിയിരുന്നു, ദൈവവുമായി അടുത്ത ബന്ധം പുലർത്തണമെന്ന് അവനറിയാമായിരുന്നു. ദിവസത്തിൽ മൂന്നു തവണ പ്രാർത്ഥനയിൽ ദൈവത്തോടൊപ്പം ചെലവഴിച്ച സമയം അവന് വളരെ പ്രധാനമായിരുന്നു. തന്റെ ശക്തിയുടെ ഉറവിടവുമായി അവൻ ബന്ധപ്പെട്ടിരിക്കണമായിരുന്നു! എന്നാൽ ദാനീയേലിന്റെ സ്ഥാനത്തോട് അസൂയപ്പെട്ട ചിലരുണ്ടായിരുന്നു. അവൻ ഒരു അടിമയായിരുന്നിട്ടും ഒരു പ്രധാനമന്ത്രിയുടെ ഉത്തരവാദിത്വങ്ങളും അധികാരവും അവനുണ്ടായിരുന്നു (ദാനീ 6:1-5).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 അസൂയക്കാർ ദാരിയൂസ് രാജാവിനെ കാണാൻ ചെന്ന്, 30 ദിവസത്തേക്ക് തന്നെയല്ലാതെ മറ്റൊരു ദൈവത്തോടോ മനുഷ്യനോടോ ആരും പ്രാർത്ഥിക്കരുതെന്ന് വിലക്കുന്ന ഒരു ഉത്തരവ് പുറപ്പെടുവിക്കാൻ അവനെ പ്രേരിപ്പിച്ചതെങ്ങനെയെന്ന് വിവരിക്കുക. ഈ അഭ്യർത്ഥന ദാനീയേലിനെതിരെ പ്രവർത്തിക്കാൻ മാത്രമല്ല, ദാരിയൂസ് രാജാവിനെ ശ്ലാഘിക്കാനുള്ള ഒരു ഗൂഢാലോചനയുമായിരുന്നു (6:6-9).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രാജാവിന്റെ പുതിയ നിയമത്തെക്കുറിച്ചും അനുസരിക്കാത്തവർക്കുള്ള ഭയങ്കര ശിക്ഷയെക്കുറിച്ചും ദാനീയേൽ കേട്ടു. എങ്കിലും അവൻ പതിവുപോലെ പ്രാർത്ഥിച്ചു (6:10).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ദാനീയേൽ പ്രാർത്ഥിക്കുന്നത് ശത്രുക്കൾ കണ്ട് രാജാവിനെ അറിയിച്ചു. </w:t>
      </w:r>
      <w:r>
        <w:rPr>
          <w:rFonts w:ascii="Nirmala UI" w:hAnsi="Nirmala UI" w:cs="Nirmala UI"/>
          <w:b/>
          <w:sz w:val="22"/>
        </w:rPr>
        <w:t xml:space="preserve">ചിത്രം 17 കാണിക്കുക. </w:t>
      </w:r>
      <w:r>
        <w:rPr>
          <w:rFonts w:ascii="Nirmala UI" w:hAnsi="Nirmala UI" w:cs="Nirmala UI"/>
          <w:b w:val="0"/>
          <w:sz w:val="22"/>
        </w:rPr>
        <w:t xml:space="preserve">മാറ്റാൻ കഴിയാത്ത തന്റെ പുതിയ നിയമം അവർ ദാരിയൂസിനെ ഓർമ്മിപ്പിച്ചു (6:11-13).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രാജാവ് വളരെ അസ്വസ്ഥനായി, ദാനീയേൽ സിംഹഗുഹയിൽ എറിയപ്പെടുന്നത് എങ്ങനെ തടയാമെന്ന് ചിന്തിക്കാൻ ശ്രമിച്ചു. അവന് ഒരു വഴിയും കണ്ടെത്താൻ കഴിഞ്ഞില്ല (6:14-16).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ദൈവവുമായി ബന്ധം നിലനിർത്തണമെന്ന് ദാനീയേൽ അറിഞ്ഞിരുന്നു. അത് അവന്റെ ജീവിതത്തിലെ ഏറ്റവും പ്രധാനപ്പെട്ട കാര്യമായിരുന്നു. ഭയങ്കര ശിക്ഷയുടെ ഭീഷണിയെക്കാൾ അത് പ്രധാനമായിരുന്നു.</w:t>
      </w:r>
    </w:p>
    <w:p>
      <w:r>
        <w:rPr>
          <w:rFonts w:ascii="Nirmala UI" w:hAnsi="Nirmala UI" w:cs="Nirmala UI"/>
          <w:b w:val="0"/>
          <w:sz w:val="22"/>
        </w:rPr>
        <w:t xml:space="preserve">ഒരു ദിവസം ഭക്ഷണമില്ലാതെ കഴിഞ്ഞാൽ നമുക്ക് വിശക്കുകയും അസ്വസ്ഥത തോന്നുകയും ചെയ്യും. ഒരാഴ്ചയിലധികം ഭക്ഷണമില്ലാതെ കഴിഞ്ഞാൽ നമ്മുടെ ശരീരം ദുർബലമാകാനും നാം രോഗികളാകാനും തുടങ്ങും. പ്രാർത്ഥന ആത്മീയ ഭക്ഷണം പോലെയാണ്. അതില്ലാതെ നമുക്ക് കഴിയില്ല.</w:t>
      </w:r>
    </w:p>
    <w:p>
      <w:r>
        <w:rPr>
          <w:rFonts w:ascii="Nirmala UI" w:hAnsi="Nirmala UI" w:cs="Nirmala UI"/>
          <w:b w:val="0"/>
          <w:sz w:val="22"/>
        </w:rPr>
        <w:t xml:space="preserve">ദൈവത്തെ സേവിക്കാനും പ്രസാദിപ്പിക്കാനും ആഗ്രഹിക്കുന്ന ക്രിസ്ത്യാനികളെന്ന നിലയിൽ - ഒരു പട്ടാളക്കാരൻ തന്റെ കമാൻഡറോടും ഒരു ബൾബ് അതിന്റെ ശക്തിയുടെ ഉറവിടത്തോടും എന്നപോലെ - നാം എല്ലാ സമയത്തും അവനുമായി ബന്ധം പുലർത്തണം.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Daniel Prays to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Daniel Prays to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