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15</w:t>
      </w:r>
    </w:p>
    <w:p>
      <w:pPr>
        <w:keepNext/>
        <w:spacing w:after="40"/>
      </w:pPr>
      <w:r>
        <w:rPr>
          <w:rFonts w:ascii="Nirmala UI" w:hAnsi="Nirmala UI" w:cs="Nirmala UI"/>
          <w:b/>
          <w:color w:val="1F4E79"/>
          <w:sz w:val="52"/>
        </w:rPr>
        <w:t xml:space="preserve">സ്വർണ്ണ പ്രതിമ</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ശക്തരായ ആളുകളോടുള്ള ഭയത്തെക്കാൾ ദൈവത്തിലുള്ള വിശ്വാസം ശ്രേഷ്ഠമാണെന്ന് ശദ്രക്കും മേശക്കും അബേദ്നെഗോയും കാണിച്ചതെങ്ങനെയെന്ന്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ദാനീയേൽ 3:1-18</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പുറപ്പാട് 20:11</w:t>
            </w:r>
          </w:p>
          <w:p>
            <w:pPr>
              <w:spacing w:after="40"/>
            </w:pPr>
            <w:r>
              <w:rPr>
                <w:rFonts w:ascii="Nirmala UI" w:hAnsi="Nirmala UI" w:cs="Nirmala UI"/>
                <w:b w:val="0"/>
                <w:i/>
                <w:sz w:val="22"/>
              </w:rPr>
              <w:t xml:space="preserve">(പത്തു കൽപ്പനകൾ) “ആറു ദിവസം കൊണ്ട് യഹോവ ആകാശവും ഭൂമിയും സമുദ്രവും അവയിലുള്ളതൊക്കെയും ഉണ്ടാക്കി, ഏഴാം ദിവസം വിശ്രമിച്ചു; അതുകൊണ്ട് യഹോവ ശബ്ബത്ത്നാളിനെ അനുഗ്രഹിച്ചു വിശുദ്ധീകരിച്ചു.”</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ശ്രദ്ധിക്കുക: </w:t>
            </w:r>
            <w:r>
              <w:rPr>
                <w:rFonts w:ascii="Nirmala UI" w:hAnsi="Nirmala UI" w:cs="Nirmala UI"/>
                <w:sz w:val="21"/>
              </w:rPr>
              <w:t xml:space="preserve">കഴിഞ്ഞയാഴ്ചത്തെ ഓർമ്മവാക്യം അവലോകനം ചെയ്ത് ഈ ആഴ്ച 11-ാം വാക്യം പൂർത്തിയാക്കുക.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ക്ലാസ്സിലേക്ക് ഒരു ടോർച്ച് കൊണ്ടുപോയി കുട്ടികളുടെ നേരെ വെളിച്ചം അടിക്കുക. </w:t>
      </w:r>
      <w:r>
        <w:rPr>
          <w:rFonts w:ascii="Nirmala UI" w:hAnsi="Nirmala UI" w:cs="Nirmala UI"/>
          <w:b w:val="0"/>
          <w:sz w:val="22"/>
        </w:rPr>
        <w:t xml:space="preserve">തിളങ്ങുന്ന വെളിച്ചത്തിൽ നിന്ന് അവർ കണ്ണുകൾ മറയ്ക്കാൻ സാധ്യതയുണ്ട്.</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ബാബിലോണിലെ നെബൂഖദ്നേസർ രാജാവ് സ്വർണ്ണം കൊണ്ട് ഒരു ഭീമാകാര പ്രതിമ ഉണ്ടാക്കിച്ചു. അത് ദൂരെ നിന്ന് കാണാൻ കഴിയേണ്ടതിന് ഒരു സമതലത്തിൽ സ്ഥാപിച്ചു; സൂര്യപ്രകാശത്തിൽ ഒരു ടോർച്ചുപോലെ അത് ശോഭയോടെ തിളങ്ങി (ദാനീ 3:1). </w:t>
      </w:r>
      <w:r>
        <w:rPr>
          <w:rFonts w:ascii="Nirmala UI" w:hAnsi="Nirmala UI" w:cs="Nirmala UI"/>
          <w:b/>
          <w:sz w:val="22"/>
        </w:rPr>
        <w:t xml:space="preserve">നിങ്ങൾക്കും നിങ്ങളുടെ ക്ലാസ്സിനും അതിന്റെ വലുപ്പം നിലത്ത് അളന്നു നോക്കാം. </w:t>
      </w:r>
      <w:r>
        <w:rPr>
          <w:rFonts w:ascii="Nirmala UI" w:hAnsi="Nirmala UI" w:cs="Nirmala UI"/>
          <w:b w:val="0"/>
          <w:sz w:val="22"/>
        </w:rPr>
        <w:t xml:space="preserve">അതിന് ഏകദേശം 30 മീറ്റർ ഉയരവും ഏകദേശം മൂന്ന് മീറ്റർ വീതിയും ഉണ്ടായിരുന്നു.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നെബൂഖദ്നേസർ വളരെ അഹങ്കാരിയായിത്തീർന്നിരുന്നു. അവൻ വളരെ വലിയ രാജ്യം ഭരിച്ചു, അക്കാലത്ത് ഭരണാധികാരികൾ തങ്ങളുടെ വലിയ പ്രതിമകൾ സ്ഥാപിക്കുന്നത് പതിവായിരുന്നു. ഒരുപക്ഷേ നെബൂഖദ്നേസർ രാജാവ് തന്നെത്തന്നെ ഒരു ദൈവമായി കരുതുകയും തന്റെ മഹത്വവും ബുദ്ധിയും കാണിച്ച് ജനം തന്നെ വണങ്ങണമെന്ന് ആഗ്രഹിക്കുകയും ചെയ്തിരിക്കാം. എല്ലാവരും രാജാവിന്റെ പ്രതിമയുടെ മുമ്പിൽ വണങ്ങേണ്ട ഒരു വലിയ ഉദ്ഘാടന ചടങ്ങ് നടന്നു (3:2-5). </w:t>
      </w:r>
      <w:r>
        <w:rPr>
          <w:rFonts w:ascii="Nirmala UI" w:hAnsi="Nirmala UI" w:cs="Nirmala UI"/>
          <w:b/>
          <w:sz w:val="22"/>
        </w:rPr>
        <w:t xml:space="preserve">ചിത്രം 15 കാണിക്കുക. </w:t>
      </w:r>
      <w:r>
        <w:rPr>
          <w:rFonts w:ascii="Nirmala UI" w:hAnsi="Nirmala UI" w:cs="Nirmala UI"/>
          <w:b w:val="0"/>
          <w:sz w:val="22"/>
        </w:rPr>
        <w:t xml:space="preserve">അനുസരിക്കാത്തവർക്ക് ഭയങ്കരമായ ശിക്ഷ ഉണ്ടായിരുന്നതിനാൽ എല്ലാവരും അനുസരിച്ചു (3:6-7).</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ശദ്രക്, മേശക്, അബേദ്നെഗോ എന്നിവരൊഴികെ എല്ലാവരും. ദാനീയേലിനോടൊപ്പം യഹൂദ തടവുകാരായി ബാബിലോണിൽ വന്ന അവന്റെ മൂന്നു കൂട്ടുകാരായിരുന്നു അവർ. അവർ ഇപ്പോഴും അടിമകളായിരുന്നെങ്കിലും ഭരണത്തിൽ വലിയ ഉത്തരവാദിത്വം നൽകപ്പെട്ടിരുന്നു, ചില ബാബിലോണിയർ അവരോട് അസൂയപ്പെട്ടു. അവരെ ഒഴിവാക്കാൻ അവർ ഗൂഢാലോചന നടത്തി, ഇപ്പോൾ അതിനുള്ള അവസരം അവർ കണ്ടു. രാജാവിന്റെ കൽപ്പന അനുസരിക്കാത്ത ഈ മൂന്ന് വിദേശികളെക്കുറിച്ച് അവർ നെബൂഖദ്നേസറിനോടു പറഞ്ഞു. അവർ ഒരു ദൈവത്തെ മാത്രം ആരാധിക്കുന്ന യഹൂദരായിരുന്നു (3:8-12).</w:t>
      </w:r>
    </w:p>
    <w:p>
      <w:pPr>
        <w:ind w:left="567"/>
      </w:pPr>
      <w:r>
        <w:rPr>
          <w:rFonts w:ascii="Nirmala UI" w:hAnsi="Nirmala UI" w:cs="Nirmala UI"/>
          <w:b/>
          <w:sz w:val="22"/>
        </w:rPr>
        <w:t xml:space="preserve">പത്തു കൽപ്പനകളിലെ ബന്ധപ്പെട്ട ഭാഗം ക്ലാസ്സ് ചൊല്ലട്ടെ: പുറപ്പാട് 20:1-6.</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ശദ്രക്, മേശക്, അബേദ്നെഗോ എന്നിവരുടെ കൽപ്പനാലംഘനത്തെക്കുറിച്ച് കേട്ടപ്പോൾ രാജാവ് വളരെ കോപിച്ചു. അവൻ അവരെ വിളിപ്പിച്ച് ചോദ്യം ചെയ്തു. ബാബിലോണിലെ ശക്തനായ രാജാവിൽ നിന്ന് അവരെ രക്ഷിക്കാൻ കഴിയുന്ന ഒരു ദൈവവുമില്ലെന്ന് നെബൂഖദ്നേസർ കരുതി (3:13-15).</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ആ മൂന്നുപേരുടെ ഉത്തരം വളരെ പ്രധാനമാണ്, കാരണം അത് ദൈവത്തിലുള്ള അവരുടെ വിശ്വാസവും എന്തുതന്നെ സംഭവിച്ചാലും ദൈവത്തോടുള്ള പ്രതിബദ്ധതയും കാണിക്കുന്നു. അവർ മറുപടി പറഞ്ഞു: “ഞങ്ങൾ സേവിക്കുന്ന ദൈവത്തിന് ഞങ്ങളെ രക്ഷിക്കാൻ കഴിയും! എന്നാൽ അവൻ രക്ഷിച്ചില്ലെങ്കിലും ഞങ്ങൾ സ്വർണ്ണ പ്രതിമയെയോ മറ്റൊരു ദൈവത്തെയോ ആരാധിക്കയില്ല” (3:16-18).</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ദൈവത്തിന്റെ കൽപ്പനകളോടുള്ള അനുസരണം മറ്റെല്ലാറ്റിനും മുമ്പിലാണ്. ആ ചടങ്ങിൽ ഉണ്ടായിരുന്ന എല്ലാവരും ശദ്രക്കിന്റെയും മേശക്കിന്റെയും അബേദ്നെഗോയുടെയും സാക്ഷ്യം കണ്ടു. ഈ യുവാക്കൾ തങ്ങളുടെ വിശ്വാസത്തെയോ തങ്ങളുടെ ദൈവത്തെയോ മറച്ചുവച്ചില്ല.</w:t>
      </w:r>
    </w:p>
    <w:p>
      <w:r>
        <w:rPr>
          <w:rFonts w:ascii="Nirmala UI" w:hAnsi="Nirmala UI" w:cs="Nirmala UI"/>
          <w:b w:val="0"/>
          <w:sz w:val="22"/>
        </w:rPr>
        <w:t xml:space="preserve">1994 ജനുവരിയിൽ ഒരു ബിഷപ്പ് ദൈവത്തിലുള്ള വിശ്വാസത്തിന്റെ പേരിൽ കൊല്ലപ്പെട്ടു. മരിക്കുന്നതിനു തൊട്ടുമുമ്പ് അദ്ദേഹം പറഞ്ഞു: “മറ്റുള്ളവർക്ക് സമാധാനത്തോടെയും ഇത്ര ഭയമില്ലാതെയും അവരുടെ ദൈവത്തെ ആരാധിക്കാൻ കഴിയേണ്ടതിന് സഭയുടെ ലക്ഷ്യത്തിനായി മരിക്കാൻ ഞാൻ തയ്യാറാണ്. ഞാൻ നിശ്ശബ്ദമായി മരിക്കില്ല.” ഇന്ന് തങ്ങളുടെ ക്രിസ്തീയ സാക്ഷ്യത്തിന്റെ പേരിൽ കഷ്ടം സഹിക്കുന്ന ക്രിസ്ത്യാനികൾക്കായി പ്രാർത്ഥിക്കുക.</w:t>
      </w:r>
    </w:p>
    <w:p>
      <w:r>
        <w:rPr>
          <w:rFonts w:ascii="Nirmala UI" w:hAnsi="Nirmala UI" w:cs="Nirmala UI"/>
          <w:b w:val="0"/>
          <w:sz w:val="22"/>
        </w:rPr>
        <w:t xml:space="preserve">ശദ്രക്കിനെയും മേശക്കിനെയും അബേദ്നെഗോയെയും പോലെ, ദൈവം എപ്പോഴും നമ്മുടെ കഷ്ടത എടുത്തുകളയുന്നില്ല എന്ന് നാം അംഗീകരിക്കണം. എന്നാൽ സാഹചര്യങ്ങളോ ഫലമോ എന്തായാലും നമുക്ക് വിശ്വാസത്തിൽ ഉറച്ചുനിൽക്കാനും കർത്താവിനു സാക്ഷികളാകാനും കഴിയും.</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15 – The Image of Gold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15 – The Image of Gold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