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തിരിഞ്ഞു നടക്കുക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 ദിശയിൽ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“മാനസാന്തരം!” എന്നു പറയുമ്പോൾ അവർ തിരിഞ്ഞ് മറുവശത്തേക്കു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ദൈവത്തിനായി ദിശ മാറ്റുന്നതിനെക്കുറിച്ച്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മാനസാന്തരം എന്നാൽ ദൈവത്തിലേക്കു തിരിയുക എന്നതാണ്.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രണ്ടാമത്തെ അവസരം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ഒരു കൊട്ടയിലേക്ക് എറിയാൻ ഒരു പന്ത് നൽകുക.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തെറ്റിയാൽ അവർക്ക് ഒരു ശ്രമം കൂടി ലഭിക്കും.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ദൈവത്തിന്റെ രണ്ടാമത്തെ അവസരങ്ങളെക്കുറിച്ച്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ഖേദിക്കുമ്പോൾ ദൈവം നമുക്ക് മറ്റൊരു അവസരം നൽകുന്നു.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