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വള്ളം ആട്ടുക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“കപ്പൽക്കാരായി” വൃത്തത്തിൽ ഇരുന്ന് തിരമാലയിലെന്നപോലെ പതുക്കെ ആടുന്നു.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“ശാന്തം!” എന്നു പറയുമ്പോൾ എല്ലാവരും അനങ്ങാതെ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കൊടുങ്കാറ്റിനെ ശാന്തമാക്കിയത് ആരെന്ന്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കാലാവസ്ഥയും കടലും ദൈവത്തിന്റെ നിയന്ത്രണത്തിലാണ്.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ശരിയായ വഴി, തെറ്റായ വഴി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“നിനെവേ!” എന്നു വിളിക്കുമ്പോൾ കുട്ടികൾ വലത്തോട്ടു നീങ്ങുന്നു.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“തർശീശ്!” എന്നു വിളിക്കുമ്പോൾ അവർ അനങ്ങാതെ നിൽക്കണം.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കൂടുതൽ വേഗത്തിൽ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 അനുസരിക്കണം, ഓടിപ്പോകരുത്.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