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കുരുത്തോല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പച്ച കടലാസ്, ടേപ്പ്, വടി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പച്ച കടലാസിൽ നിന്ന് ഒരു നീണ്ട ഇലയുടെ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വശങ്ങളിൽ വിടവുകൾ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ഒരു വടിയിൽ ടേപ്പ്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യേശുവിനായി അത് വീശുക.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തങ്ങളുടെ രാജാവിനെ സ്വാഗതം ചെയ്യാൻ ജനക്കൂട്ടം ശിഖരങ്ങൾ വീശി.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കഴുത പാവ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സഞ്ചി, ചാരനിറമുള്ള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ചാരനിറമുള്ള കടലാസിൽ നിന്ന് കഴുതയുടെ ചെവികൾ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ചെവികൾ സഞ്ചിയിൽ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കണ്ണുകളും മൂക്കും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കഥ പറയാൻ ഇത് ഉപയോഗിക്കുക.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ഒരു വിനീത രാജാവായി കഴുതപ്പുറത്ത് യാത്ര ചെയ്തു.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