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ക്ഷമാ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കാർഡ്,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മുൻവശത്ത് ഒരു ഹൃദയം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എഴുതുക: </w:t>
      </w:r>
      <w:r>
        <w:rPr>
          <w:rFonts w:ascii="Nirmala UI" w:hAnsi="Nirmala UI" w:cs="Nirmala UI"/>
          <w:i/>
          <w:iCs/>
        </w:rPr>
        <w:t xml:space="preserve">“ഞാൻ നിന്നോടു ക്ഷമിക്കുന്നു.”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ചെറിയ പൂക്കൾ ചേർക്കുക.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അത് ആർക്കെങ്കിലും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ദാവീദിനെപ്പോലെ ദൈവത്തിന്റെ ദാസന്മാർ ക്ഷമിക്കുന്നു.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വെള്ളക്കുടം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കടലാസ് ഗ്ലാസ്,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ഗ്ലാസ് ഒരു കുടംപോലെ അലങ്കരിക്കുക.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വെള്ളത്തിന്റെ അലകൾ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“മറ്റുള്ളവർക്കു നന്മ ചെയ്യുക.”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ഓർമ്മപ്പെടുത്തലായി സൂക്ഷിക്കുക.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ദാവീദ് പ്രതികാരത്തെക്കാൾ ദയ തിരഞ്ഞെടുത്തു.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