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5</w:t>
      </w:r>
    </w:p>
    <w:p>
      <w:pPr>
        <w:keepNext/>
        <w:spacing w:after="40"/>
      </w:pPr>
      <w:r>
        <w:rPr>
          <w:rFonts w:ascii="Nirmala UI" w:hAnsi="Nirmala UI" w:cs="Nirmala UI"/>
          <w:b/>
          <w:color w:val="1F4E79"/>
          <w:sz w:val="52"/>
        </w:rPr>
        <w:t xml:space="preserve">ബോവസും ബേത്ലഹേമിലെ മൂപ്പന്മാരും</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അന്യദേശക്കാരിയായ രൂത്ത് ഇസ്രായേലിന്റെ ദൈവത്തിന്റെ അനുസരണമുള്ള, അനുഗ്രഹിക്കപ്പെട്ട ദാസിയായിത്തീർന്നുവെന്ന്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രൂത്ത് 4:1-22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121:5</w:t>
            </w:r>
          </w:p>
          <w:p>
            <w:pPr>
              <w:spacing w:after="40"/>
            </w:pPr>
            <w:r>
              <w:rPr>
                <w:rFonts w:ascii="Nirmala UI" w:hAnsi="Nirmala UI" w:cs="Nirmala UI"/>
                <w:b w:val="0"/>
                <w:i/>
                <w:sz w:val="22"/>
              </w:rPr>
              <w:t xml:space="preserve">യഹോവ നിന്നെ പാലിക്കുന്നവൻ – യഹോവ നിന്റെ വലത്തുഭാഗത്തു നിനക്കു തണലായിരിക്കുന്നു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തങ്ങളുടെ സമൂഹത്തിൽ ഒരു പ്രശ്നം ഉണ്ടാകുമ്പോൾ എന്തു സംഭവിക്കുമെന്ന് ക്ലാസിനോടു ചോദിക്കുക. </w:t>
      </w:r>
      <w:r>
        <w:rPr>
          <w:rFonts w:ascii="Nirmala UI" w:hAnsi="Nirmala UI" w:cs="Nirmala UI"/>
          <w:b w:val="0"/>
          <w:sz w:val="22"/>
        </w:rPr>
        <w:t xml:space="preserve">സാധ്യമായ ഉത്തരം: മൂപ്പന്മാരോ നേതാക്കളോ പലപ്പോഴും അതു ചർച്ച ചെയ്യാൻ കൂടും.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പണ്ട് ഇസ്രായേല്യർക്ക് ഒരു പ്രശ്നമുണ്ടായപ്പോൾ പരിഹാരത്തിലെത്താൻ അവർ ഇതേ രീതി ഉപയോഗിച്ചു. അവർ സാധാരണയായി പട്ടണവാതിൽക്കൽ കൂടി. അങ്ങനെ ബോവസ് ബേത്ലഹേമിലെ മൂപ്പന്മാരോടൊപ്പം ഇരുന്നു (4:1).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ബോവസ് എലീമേലെക്കിന്റെ ഏറ്റവും അടുത്ത ബന്ധു ആയിരുന്നില്ല. എലീമേലെക്ക് മരിച്ചുപോയ നൊവൊമിയുടെ ഭർത്താവാണെന്ന് ഓർക്കുന്നില്ലേ? അതുകൊണ്ട് എലീമേലെക്കിന്റേതായിരുന്ന ഒരു വയൽ വിൽക്കുന്നതിനെക്കുറിച്ച് ചർച്ച ചെയ്യാൻ തന്നെക്കാൾ അടുത്ത ബന്ധുവായ ആളെ ബോവസ് പട്ടണത്തിലെ മൂപ്പന്മാരോടൊപ്പം തന്റെ അടുത്തിരിക്കാൻ വിളിച്ചു (4:1-4).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ഈ മറ്റേ ബന്ധു എലീമേലെക്കിന്റെ കൂടുതൽ അടുത്ത ബന്ധു ആയതിനാൽ വയൽ വാങ്ങാൻ ആദ്യ അവകാശി അവനായിരുന്നു. ആദ്യം അവൻ അത് വാങ്ങാൻ ആഗ്രഹിച്ചു. അപ്പോൾ അതിനർത്ഥം നൊവൊമിയെയും (എലീമേലെക്കിന്റെ വിധവ) രൂത്തിനെയും (എലീമേലെക്കിന്റെ പുത്രന്റെ വിധവ) അവൻ പരിപാലിക്കണമെന്നാണെന്ന് ബോവസ് അവനെ ഓർമ്മിപ്പിച്ചു. അത് അവന്റെ മനസ്സ് മാറ്റി. ബോവസ് വയൽ വാങ്ങി രണ്ടു വിധവമാരെയും പരിപാലിക്കണമെന്ന് അവൻ പറഞ്ഞു (4:4-6).</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അത് ബോവസിന് രൂത്തിനെ വിവാഹം കഴിക്കാൻ വഴി തുറന്നു. എലീമേലെക്കിന്റെ സ്വത്തിന്റെ മേലുള്ള എല്ലാ അവകാശവും ഏറ്റവും അടുത്ത ബന്ധു ഉപേക്ഷിച്ചു എന്ന കരാർ ഉറപ്പിക്കാൻ അവൻ തന്റെ ഒരു ചെരിപ്പ് ഊരി ബോവസിനു കൊടുത്തു. അത് ഇസ്രായേലിലെ ആചാരമായിരുന്നു (4:7-10). </w:t>
      </w:r>
      <w:r>
        <w:rPr>
          <w:rFonts w:ascii="Nirmala UI" w:hAnsi="Nirmala UI" w:cs="Nirmala UI"/>
          <w:b/>
          <w:sz w:val="22"/>
        </w:rPr>
        <w:t xml:space="preserve">ചിത്രം 5 കാണിക്കുക.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രൂത്തും ബോവസും വിവാഹിതരായി. ദൈവം അവരെ ഓബേദ് എന്ന ഒരു പുത്രനെ നൽകി അനുഗ്രഹിച്ചു. വലിയ സന്തോഷം ഉണ്ടായി. രൂത്ത് ഒരു അന്യദേശക്കാരിയായിരുന്നിട്ടും നാട്ടിലെ സ്ത്രീകൾ അവളെ വളരെ പ്രശംസിച്ചു (4:13-16).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ഈ ബാലൻ വളർന്ന് പ്രശസ്തനായ ദാവീദ് രാജാവിന്റെ പിതാമഹനായിത്തീർന്നു (4:17). തന്റെ പുത്രനായ യേശുക്രിസ്തുവിനെ ജനിപ്പിക്കാൻ ദൈവം തിരഞ്ഞെടുത്തത് ഈ മനുഷ്യകുടുംബത്തെയാണ്.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രൂത്ത് സ്വന്തം വീടും കുടുംബവും വിട്ട് നൊവൊമിയെ പരിപാലിക്കാൻ ഒരു അന്യദേശത്ത് വന്നു. അവൾ തന്റെ വാക്കു പാലിച്ചു. </w:t>
      </w:r>
      <w:r>
        <w:rPr>
          <w:rFonts w:ascii="Nirmala UI" w:hAnsi="Nirmala UI" w:cs="Nirmala UI"/>
          <w:b/>
          <w:sz w:val="22"/>
        </w:rPr>
        <w:t xml:space="preserve">ക്ലാസിനോടു 1:16-17 വായിക്കുക. </w:t>
      </w:r>
      <w:r>
        <w:rPr>
          <w:rFonts w:ascii="Nirmala UI" w:hAnsi="Nirmala UI" w:cs="Nirmala UI"/>
          <w:b w:val="0"/>
          <w:sz w:val="22"/>
        </w:rPr>
        <w:t xml:space="preserve">ദൈവം രൂത്തിനെ ബഹുമാനിക്കുകയും ഒരു പുതിയ വീടും കുടുംബവും നൽകി അവളെ അനുഗ്രഹിക്കുകയും ചെയ്തു.</w:t>
      </w:r>
    </w:p>
    <w:p>
      <w:r>
        <w:rPr>
          <w:rFonts w:ascii="Nirmala UI" w:hAnsi="Nirmala UI" w:cs="Nirmala UI"/>
          <w:b w:val="0"/>
          <w:sz w:val="22"/>
        </w:rPr>
        <w:t xml:space="preserve">എല്ലാ സാഹചര്യങ്ങളിലും ദൈവത്തിൽ ആശ്രയിക്കുന്നതിന് രൂത്ത് നമുക്ക് ഒരു മാതൃകയാണ്. നമുക്കും അതുതന്നെ ചെയ്യാം.</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ദൈവം രൂത്തിനെ എങ്ങനെ സംരക്ഷിച്ചുവെന്ന് ഓർമ്മിക്കുക.</w:t>
      </w:r>
    </w:p>
    <w:p>
      <w:r>
        <w:rPr>
          <w:rFonts w:ascii="Nirmala UI" w:hAnsi="Nirmala UI" w:cs="Nirmala UI"/>
          <w:b/>
          <w:sz w:val="22"/>
        </w:rPr>
        <w:t xml:space="preserve">കുട്ടികൾ ഇതുവരെ പഠിച്ച സങ്കീർത്തനം 121-ലെ വാക്യങ്ങൾ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5 – Boaz and the Elders of Bethlehem</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5 – Boaz and the Elders of Bethlehem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