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ഗിദെയോൻ ഇസ്രായേലിലെ വിഗ്രഹങ്ങൾ നശിപ്പിക്കുന്നു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6:25-32; യെശയ്യാവ് 44:9-20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കൂട്ടത്തിൽ ചേരാത്തത്</w:t>
      </w:r>
    </w:p>
    <w:p>
      <w:pPr>
        <w:spacing w:after="60"/>
      </w:pPr>
      <w:r>
        <w:rPr>
          <w:rFonts w:ascii="Nirmala UI" w:hAnsi="Nirmala UI" w:cs="Nirmala UI"/>
        </w:rPr>
        <w:t xml:space="preserve">ശക്തിയില്ലാത്തത്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കാർ   ഒരു ജനറേറ്റർ   ഒരു മരവിഗ്രഹം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 മരവിഗ്രഹം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  ബാൽ   യേശു  (വിഗ്രഹം വട്ടമിടുക)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ബാൽ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പാറ   ഒരു രാജാവ്   ഒരു കല്ലുവിഗ്രഹം  (ജീവനുള്ളത് വട്ടമിടുക)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 രാജാവ്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ഗിദെയോൻ വിഗ്രഹങ്ങൾ തകർത്തത് എപ്പോൾ?</w:t>
      </w:r>
      <w:r>
        <w:br/>
      </w:r>
      <w:r>
        <w:rPr>
          <w:rFonts w:ascii="Nirmala UI" w:hAnsi="Nirmala UI" w:cs="Nirmala UI"/>
        </w:rPr>
        <w:t xml:space="preserve">a) രാത്രിയിൽ     b) ഉച്ചയ്ക്ക്     c) പ്രഭാതഭക്ഷണ സമയത്ത്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രാത്രിയിൽ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ഗിദെയോനെ സംരക്ഷിച്ചത് ആര്?</w:t>
      </w:r>
      <w:r>
        <w:br/>
      </w:r>
      <w:r>
        <w:rPr>
          <w:rFonts w:ascii="Nirmala UI" w:hAnsi="Nirmala UI" w:cs="Nirmala UI"/>
        </w:rPr>
        <w:t xml:space="preserve">a) അവന്റെ പിതാവ്     b) രാജാവ്     c) ബാരാക്ക്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അവന്റെ പിതാവ്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ജീവനുള്ളതോ നിർജ്ജീവമോ? ജീ/നി</w:t>
      </w:r>
    </w:p>
    <w:p>
      <w:pPr>
        <w:spacing w:after="60"/>
      </w:pPr>
      <w:r>
        <w:rPr>
          <w:rFonts w:ascii="Nirmala UI" w:hAnsi="Nirmala UI" w:cs="Nirmala UI"/>
        </w:rPr>
        <w:t xml:space="preserve">ജീവനുള്ളതിന് ‘ജീ’ എന്നും നിർജ്ജീവമായതിന് (ശക്തിയില്ലാത്തത്) ‘നി’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ജീവനുള്ള ദൈവം.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ജീ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മരം കൊണ്ടുള്ള വിഗ്രഹം.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കല്ലു കൊണ്ടുള്ള വിഗ്രഹം.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ഗിദെയോന് ഭയം തോന്നിയത്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ജനം തന്നോടു കോപിക്കുമെന്ന് അവൻ കരുതി.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ഗിദെയോൻ ബാലിനെ തകർത്തപ്പോൾ ബാലിന്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ഒന്നും സംഭവിച്ചില്ല. അത് വെറും മരവും കല്ലും ആയിരുന്നു.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വിഗ്രഹങ്ങൾക്കു പകരം നമുക്ക് എന്തിനെ ഒന്നാമതു വയ്ക്കാം?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മാത്രം.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44:9 — “വിഗ്രഹം ഉണ്ടാക്കുന്നവരെല്ലാം മായയാകുന്നു; അവർ ഇഷ്ടപ്പെടുന്നവ ഉപകാരമില്ലാത്തവ.”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20:3 — “ഞാനല്ലാതെ വേറെ ദൈവങ്ങൾ നിനക്ക് ഉണ്ടാകരുത്.”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