
<file path=[Content_Types].xml><?xml version="1.0" encoding="utf-8"?>
<Types xmlns="http://schemas.openxmlformats.org/package/2006/content-types">
  <Default Extension="png" ContentType="image/png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മരുഭൂമിയിലെ സർപ്പം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സംഖ്യാപുസ്തകം 21:4-9; യോഹന്നാൻ 3:14-16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മോശെ ഒരു തൂണിൽ ഓട്ടുസർപ്പത്തെ ഉണ്ടാക്കി.</w:t>
      </w:r>
      <w:r>
        <w:br/>
      </w:r>
      <w:r>
        <w:rPr>
          <w:rFonts w:ascii="Nirmala UI" w:hAnsi="Nirmala UI" w:cs="Nirmala UI"/>
        </w:rPr>
        <w:t xml:space="preserve">b) ജനം ദൈവത്തിനെതിരെ പിറുപിറുത്തു.</w:t>
      </w:r>
      <w:r>
        <w:br/>
      </w:r>
      <w:r>
        <w:rPr>
          <w:rFonts w:ascii="Nirmala UI" w:hAnsi="Nirmala UI" w:cs="Nirmala UI"/>
        </w:rPr>
        <w:t xml:space="preserve">c) അതിനെ നോക്കിയവർ സൗഖ്യമായി.</w:t>
      </w:r>
      <w:r>
        <w:br/>
      </w:r>
      <w:r>
        <w:rPr>
          <w:rFonts w:ascii="Nirmala UI" w:hAnsi="Nirmala UI" w:cs="Nirmala UI"/>
        </w:rPr>
        <w:t xml:space="preserve">d) ദൈവം അവരുടെ ഇടയിലേക്ക് സർപ്പങ്ങളെ അയച്ചു.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പിറുപിറുത്തതിലൂടെ ഇസ്രായേല്യർ പാപം ചെയ്തോ?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രക്ഷിക്കപ്പെടാൻ ദൈവം ഒരു വഴി നൽകിയോ?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കുരിശിലെ യേശുവിനെ നോക്കേണ്ടതുണ്ടോ?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തൂണിൽ, പിറുപിറുത്തു, സൗഖ്യമായി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ദൈവത്തിനെതിരെ ____________.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ഓട്ടുസർപ്പത്തെ ____________ ഉയർത്തിനിർത്തി.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അതിനെ നോക്കിയ എല്ലാവരും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സർപ്പങ്ങളെ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ജനം രക്ഷിക്കപ്പെട്ടത്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നമ്മെ എങ്ങനെ രക്ഷിക്കുന്നു?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6:23 — “പാപത്തിന്റെ ശമ്പളം മരണം; ദൈവത്തിന്റെ കൃപാവരമോ നമ്മുടെ കർത്താവായ ക്രിസ്തുയേശുവിൽ നിത്യജീവൻ തന്നെ.”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45:22 — “എന്നിലേക്കു തിരിഞ്ഞു രക്ഷ പ്രാപിപ്പിൻ.”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 w:firstLine="0"/>
      </w:pPr>
      <w:r>
        <w:rPr>
          <w:noProof/>
        </w:rPr>
        <w:drawing>
          <wp:inline distT="0" distB="0" distL="0" distR="0">
            <wp:extent cx="6336364" cy="8200000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364" cy="8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