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rPr>
          <w:rFonts w:ascii="Nirmala UI" w:hAnsi="Nirmala UI" w:cs="Nirmala UI"/>
          <w:b/>
          <w:caps/>
          <w:color w:val="595959"/>
          <w:sz w:val="24"/>
          <w:spacing w:val="60"/>
        </w:rPr>
        <w:t xml:space="preserve">പാഠം 14</w:t>
      </w:r>
    </w:p>
    <w:p>
      <w:pPr>
        <w:keepNext/>
        <w:spacing w:after="40"/>
      </w:pPr>
      <w:r>
        <w:rPr>
          <w:rFonts w:ascii="Nirmala UI" w:hAnsi="Nirmala UI" w:cs="Nirmala UI"/>
          <w:b/>
          <w:color w:val="1F4E79"/>
          <w:sz w:val="52"/>
        </w:rPr>
        <w:t xml:space="preserve">മോശെയും കത്തുന്ന മുൾപടർപ്പും</w:t>
      </w:r>
    </w:p>
    <w:p>
      <w:pPr>
        <w:spacing w:after="200"/>
        <w:pBdr>
          <w:bottom w:val="single" w:sz="12" w:space="6" w:color="1F4E79"/>
        </w:pBdr>
      </w:pPr>
      <w:r>
        <w:rPr>
          <w:rFonts w:ascii="Nirmala UI" w:hAnsi="Nirmala UI" w:cs="Nirmala UI"/>
          <w:b w:val="0"/>
          <w:i/>
          <w:color w:val="595959"/>
          <w:sz w:val="20"/>
        </w:rPr>
        <w:t xml:space="preserve">അധ്യാപക മാർഗ്ഗദർശി  ·  നോക്കൂ, കേൾക്കൂ, ജീവിക്കൂ – പുസ്തകം 2: ദൈവത്തിന്റെ ശക്തരായ പുരുഷന്മാർ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4" w:color="BFBFBF"/>
          <w:left w:val="single" w:sz="4" w:color="BFBFBF"/>
          <w:bottom w:val="single" w:sz="4" w:color="BFBFBF"/>
          <w:right w:val="single" w:sz="4" w:color="BFBFBF"/>
          <w:insideH w:val="single" w:sz="4" w:color="BFBFBF"/>
          <w:insideV w:val="single" w:sz="4" w:color="BFBFBF"/>
        </w:tblBorders>
        <w:tblCellMar>
          <w:top w:w="80" w:type="dxa"/>
          <w:left w:w="120" w:type="dxa"/>
          <w:bottom w:w="80" w:type="dxa"/>
          <w:right w:w="120" w:type="dxa"/>
        </w:tblCellMar>
      </w:tblPr>
      <w:tblGrid>
        <w:gridCol w:w="2381"/>
        <w:gridCol w:w="7030"/>
      </w:tblGrid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ലക്ഷ്യം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 w:val="0"/>
                <w:sz w:val="22"/>
              </w:rPr>
              <w:t xml:space="preserve">ദൈവം മോശെയെ ഒരു നേതാവായി വിളിക്കുകയും ആ പ്രവൃത്തി ചെയ്യാനുള്ള ശക്തി നൽകുകയും ചെയ്തു എന്ന് കുട്ടികളെ പഠിപ്പിക്കുക.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തിരുവെഴുത്ത് വായന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പുറപ്പാട് 2:11 – 3:21; 4:1-20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മനഃപാഠ വാക്യം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പുറപ്പാട് 3:14</w:t>
            </w:r>
          </w:p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/>
                <w:sz w:val="22"/>
              </w:rPr>
              <w:t xml:space="preserve">“ഞാൻ ആകുന്നവൻ ഞാൻ ആകുന്നു … ഇസ്രായേല്യരോടു പറയുക: ‘ഞാൻ ആകുന്നവൻ’ എന്നെ നിങ്ങളുടെ അടുക്കൽ അയച്ചിരിക്കുന്നു.”</w:t>
            </w:r>
          </w:p>
        </w:tc>
      </w:tr>
    </w:tbl>
    <w:p>
      <w:pPr>
        <w:spacing w:after="0"/>
      </w:pPr>
    </w:p>
    <w:p>
      <w:pPr>
        <w:pStyle w:val="Heading1"/>
        <w:pBdr>
          <w:bottom w:val="single" w:sz="8" w:space="2" w:color="1F4E79"/>
        </w:pBdr>
      </w:pPr>
      <w:r>
        <w:rPr>
          <w:rFonts w:ascii="Nirmala UI" w:hAnsi="Nirmala UI" w:cs="Nirmala UI"/>
        </w:rPr>
        <w:t xml:space="preserve">പാഠം അവതരിപ്പിക്കൽ</w:t>
      </w:r>
    </w:p>
    <w:p>
      <w:pPr>
        <w:pStyle w:val="Heading2"/>
      </w:pPr>
      <w:r>
        <w:rPr>
          <w:rFonts w:ascii="Nirmala UI" w:hAnsi="Nirmala UI" w:cs="Nirmala UI"/>
        </w:rPr>
        <w:t xml:space="preserve">തുടക്കം</w:t>
      </w:r>
    </w:p>
    <w:p>
      <w:r>
        <w:rPr>
          <w:rFonts w:ascii="Nirmala UI" w:hAnsi="Nirmala UI" w:cs="Nirmala UI"/>
          <w:b/>
          <w:sz w:val="22"/>
        </w:rPr>
        <w:t xml:space="preserve">ക്ലാസ്സിന്റെ മുമ്പിൽ ശ്രദ്ധയോടെ ഒരു കടലാസ് കത്തിച്ച് പൂർണ്ണമായി കത്തിത്തീരാൻ അനുവദിക്കുക. (കത്തുന്ന കടലാസ് ഒരു പാത്രത്തിന്റെ അടപ്പിൽ വച്ചാൽ ക്ലാസ്സിന് അത് കാണാനും സുരക്ഷിതമായിരിക്കാനും കഴിയും.) എന്തെങ്കിലും കത്തിക്കഴിഞ്ഞാൽ വളരെ കുറച്ചേ ശേഷിക്കൂ എന്ന് കുട്ടികളെ കാണിക്കുക.</w:t>
      </w:r>
    </w:p>
    <w:p>
      <w:pPr>
        <w:pStyle w:val="Heading2"/>
      </w:pPr>
      <w:r>
        <w:rPr>
          <w:rFonts w:ascii="Nirmala UI" w:hAnsi="Nirmala UI" w:cs="Nirmala UI"/>
        </w:rPr>
        <w:t xml:space="preserve">ഇന്നത്തെ പഠിപ്പിക്കലിലെ പ്രധാന കാര്യങ്ങൾ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1.</w:t>
        <w:tab/>
      </w:r>
      <w:r>
        <w:rPr>
          <w:rFonts w:ascii="Nirmala UI" w:hAnsi="Nirmala UI" w:cs="Nirmala UI"/>
          <w:b w:val="0"/>
          <w:sz w:val="22"/>
        </w:rPr>
        <w:t xml:space="preserve">തീ പിടിച്ചിട്ടും വെന്തുപോകാത്ത ഒരു മുൾപടർപ്പ് മരുഭൂമിയിൽ വച്ച് മോശെ കണ്ടു. ചിത്രം 14 ചുരുക്കമായി കാണിക്കുക.</w:t>
      </w:r>
    </w:p>
    <w:p>
      <w:pPr>
        <w:ind w:left="567"/>
      </w:pPr>
      <w:r>
        <w:rPr>
          <w:rFonts w:ascii="Nirmala UI" w:hAnsi="Nirmala UI" w:cs="Nirmala UI"/>
          <w:b w:val="0"/>
          <w:sz w:val="22"/>
        </w:rPr>
        <w:t xml:space="preserve">മോശെ മരുഭൂമിയിൽ ആയിരുന്നത് എന്തുകൊണ്ട്? നാം അവനെക്കുറിച്ച് അവസാനമായി സംസാരിച്ചപ്പോൾ അവൻ രാജാവിന്റെ വീട്ടിൽ പരിപാലിക്കപ്പെടുകയായിരുന്നു! ദൈവം കുഞ്ഞായിരിക്കുമ്പോൾ അവനെ രക്ഷിക്കുകയും സംരക്ഷിക്കുകയും ചെയ്തിരുന്നു. </w:t>
      </w:r>
      <w:r>
        <w:rPr>
          <w:rFonts w:ascii="Nirmala UI" w:hAnsi="Nirmala UI" w:cs="Nirmala UI"/>
          <w:b/>
          <w:sz w:val="22"/>
        </w:rPr>
        <w:t xml:space="preserve">ചിത്രം 13 ചുരുക്കമായി കാണിക്കുക. പാഠം 13-ലെ കഥയും മനഃപാഠ വാക്യവും ഒന്നുകൂടി അവലോകനം ചെയ്യുക.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2.</w:t>
        <w:tab/>
      </w:r>
      <w:r>
        <w:rPr>
          <w:rFonts w:ascii="Nirmala UI" w:hAnsi="Nirmala UI" w:cs="Nirmala UI"/>
          <w:b w:val="0"/>
          <w:sz w:val="22"/>
        </w:rPr>
        <w:t xml:space="preserve">മോശെ ഫറവോന്റെ വീട്ടിൽ വളർന്നു; എന്നാൽ തന്റെ സ്വന്തം ജനത്തെ സന്ദർശിച്ചപ്പോൾ അവർ സഹിക്കുന്ന ക്രൂരതയും അനീതിയും അവന് സഹിക്കാൻ കഴിഞ്ഞില്ല. സ്വന്തം രീതിയിൽ കാര്യങ്ങൾ ശരിയാക്കാൻ അവൻ ശ്രമിച്ചു; അതിന്റെ ഫലമായി ജീവനും കൊണ്ട് ഓടിപ്പോകേണ്ടിവന്നു (2:11-14).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3.</w:t>
        <w:tab/>
      </w:r>
      <w:r>
        <w:rPr>
          <w:rFonts w:ascii="Nirmala UI" w:hAnsi="Nirmala UI" w:cs="Nirmala UI"/>
          <w:b w:val="0"/>
          <w:sz w:val="22"/>
        </w:rPr>
        <w:t xml:space="preserve">മറ്റൊരു ദേശത്ത് മോശെ വിവാഹം കഴിച്ച് 40 വർഷം ജീവിച്ചു. സീനായ് പർവ്വതത്തിനടുത്തുള്ള മരുഭൂമിയിൽ അമ്മായിയപ്പന്റെ ആടുകളെ മേയ്ക്കുമ്പോൾ ദൈവം അവനെ ഒരു നേതാവാകാൻ പഠിപ്പിച്ചു (2:21-22).</w:t>
      </w:r>
    </w:p>
    <w:p>
      <w:pPr>
        <w:ind w:left="567"/>
      </w:pPr>
      <w:r>
        <w:rPr>
          <w:rFonts w:ascii="Nirmala UI" w:hAnsi="Nirmala UI" w:cs="Nirmala UI"/>
          <w:b w:val="0"/>
          <w:sz w:val="22"/>
        </w:rPr>
        <w:t xml:space="preserve">മോശെയുടെ ജനമായ ഇസ്രായേല്യർ അപ്പോഴും ഈജിപ്തിൽ അടിമകളായിരുന്നു. തങ്ങളുടെ കഷ്ടതയിൽ അവർ ദൈവത്തോടു നിലവിളിച്ചു (2:23-25).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4.</w:t>
        <w:tab/>
      </w:r>
      <w:r>
        <w:rPr>
          <w:rFonts w:ascii="Nirmala UI" w:hAnsi="Nirmala UI" w:cs="Nirmala UI"/>
          <w:b w:val="0"/>
          <w:sz w:val="22"/>
        </w:rPr>
        <w:t xml:space="preserve">ഒരു ദിവസം മോശെ ഒരു വിചിത്ര കാഴ്ച കണ്ടു. ഒരു മുൾപടർപ്പ് വെന്തുപോകാതെ കത്തുന്നു! നന്നായി നോക്കാൻ മോശെ അടുത്തേക്കു ചെന്നു. </w:t>
      </w:r>
      <w:r>
        <w:rPr>
          <w:rFonts w:ascii="Nirmala UI" w:hAnsi="Nirmala UI" w:cs="Nirmala UI"/>
          <w:b/>
          <w:sz w:val="22"/>
        </w:rPr>
        <w:t xml:space="preserve">ചിത്രം 14 വീണ്ടും കാണിക്കുക. </w:t>
      </w:r>
      <w:r>
        <w:rPr>
          <w:rFonts w:ascii="Nirmala UI" w:hAnsi="Nirmala UI" w:cs="Nirmala UI"/>
          <w:b w:val="0"/>
          <w:sz w:val="22"/>
        </w:rPr>
        <w:t xml:space="preserve">തീയുടെ നടുവിൽ നിന്ന് ദൈവം മോശെയോടു സംസാരിച്ചു (3:1-3).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5.</w:t>
        <w:tab/>
      </w:r>
      <w:r>
        <w:rPr>
          <w:rFonts w:ascii="Nirmala UI" w:hAnsi="Nirmala UI" w:cs="Nirmala UI"/>
          <w:b w:val="0"/>
          <w:sz w:val="22"/>
        </w:rPr>
        <w:t xml:space="preserve">മോശെ മുൾപടർപ്പിനടുത്തേക്കു ചെന്നപ്പോൾ ദൈവം വിശുദ്ധനാണെന്ന് ഓർക്കണമെന്ന് ദൈവം മോശെയോടു പറഞ്ഞു (3:4-6).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6.</w:t>
        <w:tab/>
      </w:r>
      <w:r>
        <w:rPr>
          <w:rFonts w:ascii="Nirmala UI" w:hAnsi="Nirmala UI" w:cs="Nirmala UI"/>
          <w:b w:val="0"/>
          <w:sz w:val="22"/>
        </w:rPr>
        <w:t xml:space="preserve">ഇസ്രായേല്യരെ ഈജിപ്തിൽ നിന്ന് ഒരു പുതിയ ദേശത്തേക്ക് നയിക്കാൻ മോശെയെ തിരഞ്ഞെടുത്തിരിക്കുന്നു എന്ന് ദൈവം അവനോടു പറഞ്ഞു (3:7-10).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7.</w:t>
        <w:tab/>
      </w:r>
      <w:r>
        <w:rPr>
          <w:rFonts w:ascii="Nirmala UI" w:hAnsi="Nirmala UI" w:cs="Nirmala UI"/>
          <w:b w:val="0"/>
          <w:sz w:val="22"/>
        </w:rPr>
        <w:t xml:space="preserve">മോശെ അനേകം ഒഴികഴിവുകൾ പറഞ്ഞു. ഈ ദൗത്യം ഏറ്റെടുക്കാൻ അവൻ ആഗ്രഹിച്ചില്ല!</w:t>
      </w:r>
    </w:p>
    <w:p>
      <w:pPr>
        <w:ind w:left="567"/>
      </w:pPr>
      <w:r>
        <w:rPr>
          <w:rFonts w:ascii="Nirmala UI" w:hAnsi="Nirmala UI" w:cs="Nirmala UI"/>
          <w:b w:val="0"/>
          <w:sz w:val="22"/>
        </w:rPr>
        <w:t xml:space="preserve">മോശെ പറഞ്ഞു: a) താൻ ഒരു നിസ്സാര വ്യക്തിയാണ് (3:11). b) ഇസ്രായേല്യരോട് ദൈവത്തെക്കുറിച്ച് എന്തു പറയണമെന്ന് തനിക്കറിയില്ല (3:13; 4:1). c) താൻ ഒട്ടും നല്ല പ്രസംഗകനല്ല (4:10).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8.</w:t>
        <w:tab/>
      </w:r>
      <w:r>
        <w:rPr>
          <w:rFonts w:ascii="Nirmala UI" w:hAnsi="Nirmala UI" w:cs="Nirmala UI"/>
          <w:b w:val="0"/>
          <w:sz w:val="22"/>
        </w:rPr>
        <w:t xml:space="preserve">മോശെ പറഞ്ഞ ഓരോ ഒഴികഴിവിനും ദൈവം മറുപടി നൽകുകയും തന്നെക്കുറിച്ച് മോശെയെ പഠിപ്പിക്കുകയും ചെയ്തു. തന്റെ പേര് ഞാൻ ആകുന്നവൻ ഞാൻ ആകുന്നു എന്നാണെന്ന് ദൈവം പറഞ്ഞു (3:14). ഈ പേര് ദൈവം എപ്പോഴും സന്നിഹിതനാണെന്നും എപ്പോഴും പ്രവർത്തിക്കുന്നവനാണെന്നും എപ്പോഴും മാറാത്തവനാണെന്നും കാണിക്കുന്നു. താൻ ദൈവത്തിന്റെ ദൂതനാണെന്ന് ജനത്തെ ബോധ്യപ്പെടുത്താൻ ഉപയോഗിക്കാവുന്ന മൂന്ന് അടയാളങ്ങൾ ദൈവം മോശെയ്ക്ക് നൽകി (ഇത് അടുത്ത പാഠത്തിൽ നാം കാണും; 4:2-9). മോശെയുടെ സഹോദരനായ അഹരോൻ നന്നായി സംസാരിക്കുന്നവനായതിനാൽ അവന്റെ വക്താവായിരിക്കണമായിരുന്നു.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9.</w:t>
        <w:tab/>
      </w:r>
      <w:r>
        <w:rPr>
          <w:rFonts w:ascii="Nirmala UI" w:hAnsi="Nirmala UI" w:cs="Nirmala UI"/>
          <w:b w:val="0"/>
          <w:sz w:val="22"/>
        </w:rPr>
        <w:t xml:space="preserve">ദൈവത്തിന്റെ പ്രവൃത്തി ചെയ്യാൻ ഒരുങ്ങിയവനായി മോശെ ഈജിപ്തിലേക്കു മടങ്ങി (4:18-20).</w:t>
      </w:r>
    </w:p>
    <w:p>
      <w:pPr>
        <w:pStyle w:val="Heading2"/>
      </w:pPr>
      <w:r>
        <w:rPr>
          <w:rFonts w:ascii="Nirmala UI" w:hAnsi="Nirmala UI" w:cs="Nirmala UI"/>
        </w:rPr>
        <w:t xml:space="preserve">മനഃപാഠ വാക്യം പറയുക</w:t>
      </w:r>
    </w:p>
    <w:p>
      <w:pPr>
        <w:pStyle w:val="Heading2"/>
      </w:pPr>
      <w:r>
        <w:rPr>
          <w:rFonts w:ascii="Nirmala UI" w:hAnsi="Nirmala UI" w:cs="Nirmala UI"/>
        </w:rPr>
        <w:t xml:space="preserve">കഥയോടുള്ള നമ്മുടെ പ്രതികരണം</w:t>
      </w:r>
    </w:p>
    <w:p>
      <w:r>
        <w:rPr>
          <w:rFonts w:ascii="Nirmala UI" w:hAnsi="Nirmala UI" w:cs="Nirmala UI"/>
          <w:b w:val="0"/>
          <w:sz w:val="22"/>
        </w:rPr>
        <w:t xml:space="preserve">ദൈവം തനിക്കുവേണ്ടി എന്തെങ്കിലും ചെയ്യാൻ നമ്മോട് ആവശ്യപ്പെടുമ്പോൾ അത് ചെയ്യാനുള്ള ശക്തിയും കഴിവുകളും നൽകാതെ അവിടുന്ന് ഒരിക്കലും നമ്മെ വിടുകയില്ല. ദൈവം ആരാണെന്ന് നിങ്ങളുടെ കൂട്ടുകാരോട് സംസാരിച്ചാൽ ശരിയായ കാര്യങ്ങൾ പറയാൻ ദൈവം നിങ്ങളെ സഹായിക്കും.</w:t>
      </w:r>
    </w:p>
    <w:p>
      <w:r>
        <w:rPr>
          <w:rFonts w:ascii="Nirmala UI" w:hAnsi="Nirmala UI" w:cs="Nirmala UI"/>
          <w:b/>
          <w:sz w:val="22"/>
        </w:rPr>
        <w:t xml:space="preserve">അധ്യാപകർക്കുള്ള കുറിപ്പ്: </w:t>
      </w:r>
      <w:r>
        <w:rPr>
          <w:rFonts w:ascii="Nirmala UI" w:hAnsi="Nirmala UI" w:cs="Nirmala UI"/>
          <w:b w:val="0"/>
          <w:sz w:val="22"/>
        </w:rPr>
        <w:t xml:space="preserve">ഈജിപ്തുകാർ മോശെയുടെ ജനത്തെ എബ്രായർ എന്നു വിളിച്ചു. എബ്രായർ തങ്ങളെത്തന്നെ ഇസ്രായേൽ മക്കൾ അല്ലെങ്കിൽ ഇസ്രായേല്യർ എന്നു വിളിച്ചു. യോസേഫിന്റെ പിതാവായ യാക്കോബിന് ജീവിതത്തിന്റെ പിൽക്കാലത്ത് ദൈവം നൽകിയ പുതിയ പേരാണ് ഇസ്രായേൽ.</w:t>
      </w:r>
    </w:p>
    <w:p>
      <w:pPr>
        <w:pStyle w:val="Heading2"/>
      </w:pPr>
      <w:r>
        <w:rPr>
          <w:rFonts w:ascii="Nirmala UI" w:hAnsi="Nirmala UI" w:cs="Nirmala UI"/>
        </w:rPr>
        <w:t xml:space="preserve">മനഃപാഠ വാക്യം ഹൃദിസ്ഥമാക്കൽ</w:t>
      </w:r>
    </w:p>
    <w:sectPr w:rsidR="00FC693F" w:rsidRPr="0006063C" w:rsidSect="00034616">
      <w:footerReference w:type="default" r:id="rId9"/>
      <w:pgSz w:w="11906" w:h="16838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pBdr>
        <w:top w:val="single" w:sz="4" w:space="4" w:color="BFBFBF"/>
      </w:pBdr>
      <w:tabs>
        <w:tab w:val="clear" w:pos="4680"/>
        <w:tab w:val="clear" w:pos="9360"/>
        <w:tab w:val="right" w:pos="9411"/>
      </w:tabs>
    </w:pPr>
    <w:r/>
    <w:r>
      <w:rPr>
        <w:rFonts w:ascii="Calibri" w:hAnsi="Calibri" w:cs="Calibri" w:eastAsia="Calibri"/>
        <w:color w:val="595959"/>
        <w:sz w:val="18"/>
      </w:rPr>
      <w:t>Lesson 14 – Moses and the Burning Bush</w:t>
    </w:r>
    <w:r>
      <w:rPr>
        <w:rFonts w:ascii="Calibri" w:hAnsi="Calibri" w:cs="Calibri" w:eastAsia="Calibri"/>
        <w:color w:val="595959"/>
        <w:sz w:val="18"/>
      </w:rPr>
      <w:tab/>
      <w:t xml:space="preserve">Page </w:t>
    </w:r>
    <w:r>
      <w:rPr>
        <w:rFonts w:ascii="Calibri" w:hAnsi="Calibri" w:cs="Calibri" w:eastAsia="Calibri"/>
        <w:color w:val="595959"/>
        <w:sz w:val="18"/>
      </w:rP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Nirmala UI"/>
        <w:sz w:val="22"/>
        <w:szCs w:val="22"/>
        <w:lang w:val="en-US" w:eastAsia="en-US" w:bidi="ml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 w:line="276" w:lineRule="auto"/>
    </w:pPr>
    <w:rPr>
      <w:rFonts w:ascii="Calibri" w:hAnsi="Calibri" w:eastAsia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20" w:after="120"/>
      <w:outlineLvl w:val="0"/>
    </w:pPr>
    <w:rPr>
      <w:rFonts w:ascii="Calibri" w:hAnsi="Calibri"/>
      <w:b/>
      <w:bCs/>
      <w:color w:val="1F4E79"/>
      <w:sz w:val="3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40" w:after="80"/>
      <w:outlineLvl w:val="1"/>
    </w:pPr>
    <w:rPr>
      <w:rFonts w:ascii="Calibri" w:hAnsi="Calibri"/>
      <w:b/>
      <w:bCs/>
      <w:color w:val="1F4E79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Lesson 14 – Moses and the Burning Bush – Teacher’s Guide</dc:title>
  <dc:subject/>
  <dc:creator>LRM India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