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വെള്ളിപ്പാനപാത്രം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കാർഡ്ബോർഡ് കപ്പ് അല്ലെങ്കിൽ പേപ്പർ കപ്പ്, വെള്ളിനിറമുള്ള ഫോയിൽ,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പേപ്പർ കപ്പ് വെള്ളിനിറമുള്ള ഫോയിൽ കൊണ്ട് മൂടുക.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കാർഡ് കൊണ്ട് ഒരു പിടി ചേർക്കുക.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അതിൽ എഴുതുക: </w:t>
      </w:r>
      <w:r>
        <w:rPr>
          <w:rFonts w:ascii="Nirmala UI" w:hAnsi="Nirmala UI" w:cs="Nirmala UI"/>
          <w:i/>
          <w:iCs/>
        </w:rPr>
        <w:t xml:space="preserve">“യോസേഫ് ക്ഷമിച്ചു.”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യോസേഫ് തന്റെ സഹോദരന്മാരോട് പൂർണ്ണമായി ക്ഷമിച്ചു.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ഒട്ടിച്ചു ചേർത്ത ഹൃദയം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ചുവന്ന കടലാസ്, കത്രിക, ടേപ്പ്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ഹൃദയം മുറിച്ച് അതിനെ ക്രമരഹിതമായ രണ്ടു കഷണങ്ങളായി മുറിക്കുക.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കഷണങ്ങൾ ടേപ്പ് കൊണ്ട് വീണ്ടും ഒട്ടിച്ചു ചേർക്കുക.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“ക്ഷമ ഒട്ടിച്ചു ചേർക്കുന്നു.”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ക്ഷമയുള്ളിടത്ത് സമാധാനമുണ്ട്.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