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രാജാവിന്റെ സ്വപ്നം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41:1-49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നല്ല വിളവുള്ള ____ വർഷങ്ങൾ ഉണ്ടാകും.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പിന്നെ ക്ഷാമമുള്ള ____ വർഷങ്ങൾ ഉണ്ടാകും.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ആകെ എത്ര വർഷം?  ____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പാനപാത്രവാഹകൻ യോസേഫിനെ ഓർത്തു.</w:t>
      </w:r>
      <w:r>
        <w:br/>
      </w:r>
      <w:r>
        <w:rPr>
          <w:rFonts w:ascii="Nirmala UI" w:hAnsi="Nirmala UI" w:cs="Nirmala UI"/>
        </w:rPr>
        <w:t xml:space="preserve">b) ഫറവോൻ രണ്ടു സ്വപ്നങ്ങൾ കണ്ടു.</w:t>
      </w:r>
      <w:r>
        <w:br/>
      </w:r>
      <w:r>
        <w:rPr>
          <w:rFonts w:ascii="Nirmala UI" w:hAnsi="Nirmala UI" w:cs="Nirmala UI"/>
        </w:rPr>
        <w:t xml:space="preserve">c) യോസേഫ് സ്വപ്നങ്ങൾ വിശദീകരിച്ച് ഗവർണർ ആയി.</w:t>
      </w:r>
      <w:r>
        <w:br/>
      </w:r>
      <w:r>
        <w:rPr>
          <w:rFonts w:ascii="Nirmala UI" w:hAnsi="Nirmala UI" w:cs="Nirmala UI"/>
        </w:rPr>
        <w:t xml:space="preserve">d) സ്വപ്നങ്ങൾ വിശദീകരിക്കാൻ ആർക്കും കഴിഞ്ഞില്ല.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സ്വപ്നങ്ങളുടെ അർത്ഥം നൽകുന്നത് ദൈവമാണെന്ന് യോസേഫ് പറഞ്ഞോ?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ഫറവോൻ യോസേഫിനെ ഗവർണർ ആക്കിയോ?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യോസേഫിനെ ഒരുക്കാൻ ദൈവം കഠിനകാലങ്ങൾ ഉപയോഗിച്ചോ?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യോസേഫിനെ ജയിലിൽ കഴിയാൻ അനുവദിച്ചത്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ക്ഷാമത്തെക്കുറിച്ച് എന്തു ചെയ്യണമെന്നാണ് യോസേഫ് ഫറവോനോടു പറഞ്ഞത്?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കഠിനകാലങ്ങൾ നമ്മെ എങ്ങനെ സഹായിക്കും?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41:38 — “ദൈവത്തിന്റെ ആത്മാവുള്ള ഇവനെപ്പോലെ ഒരു പുരുഷനെ നമുക്ക് കണ്ടെത്താൻ കഴിയുമോ?”</w:t>
      </w:r>
    </w:p>
    <w:p>
      <w:pPr>
        <w:spacing w:after="80"/>
      </w:pPr>
      <w:r>
        <w:rPr>
          <w:rFonts w:ascii="Nirmala UI" w:hAnsi="Nirmala UI" w:cs="Nirmala UI"/>
        </w:rPr>
        <w:t xml:space="preserve">എബ്രായർ 12:6 — “കർത്താവ് താൻ സ്നേഹിക്കുന്നവനെ ശിക്ഷണം ചെയ്യുന്നു.”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