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വലിയ കഷ്ടതയുടെ കാലം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ഇയ്യോബ് 1:13-22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മോശം വാർത്തകൾ ക്രമത്തിൽ എഴുതുക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ശക്തമായ ഒരു കാറ്റ് ഇയ്യോബിന്റെ മക്കളുടെ വീട് നശിപ്പിച്ചു.</w:t>
      </w:r>
      <w:r>
        <w:br/>
      </w:r>
      <w:r>
        <w:rPr>
          <w:rFonts w:ascii="Nirmala UI" w:hAnsi="Nirmala UI" w:cs="Nirmala UI"/>
        </w:rPr>
        <w:t xml:space="preserve">b) ഇടിമിന്നൽ ഇയ്യോബിന്റെ ആടുകളെ ബാധിച്ചു.</w:t>
      </w:r>
      <w:r>
        <w:br/>
      </w:r>
      <w:r>
        <w:rPr>
          <w:rFonts w:ascii="Nirmala UI" w:hAnsi="Nirmala UI" w:cs="Nirmala UI"/>
        </w:rPr>
        <w:t xml:space="preserve">c) ശത്രുക്കൾ ഇയ്യോബിന്റെ കഴുതകളെയും കാളകളെയും കൊണ്ടുപോയി.</w:t>
      </w:r>
      <w:r>
        <w:br/>
      </w:r>
      <w:r>
        <w:rPr>
          <w:rFonts w:ascii="Nirmala UI" w:hAnsi="Nirmala UI" w:cs="Nirmala UI"/>
        </w:rPr>
        <w:t xml:space="preserve">d) ശത്രുക്കൾ ഇയ്യോബിന്റെ ഒട്ടകങ്ങളെ കൊണ്ടുപോയി.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ശത്രുക്കൾ ഇയ്യോബിന്റെ കഴുതകളെയും കാളകളെയും കൊണ്ടുപോയി.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ഇടിമിന്നൽ ഇയ്യോബിന്റെ ആടുകളെ ബാധിച്ചു.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ശത്രുക്കൾ ഇയ്യോബിന്റെ ഒട്ടകങ്ങളെ കൊണ്ടുപോയി.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ശക്തമായ ഒരു കാറ്റ് ഇയ്യോബിന്റെ മക്കളുടെ വീട് നശിപ്പിച്ചു.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വാക്കുകൾ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ഇയ്യോബ് തന്റെ കഷ്ടതയിൽ ദൈവത്തെ (സ്തുതിച്ചു / ശപിച്ചു).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സ്തുതിച്ചു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ഇയ്യോബ് വളരെ (ദുഃഖിതനായിരുന്നു / സന്തുഷ്ടനായിരുന്നു).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ദുഃഖിതനായിരുന്നു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(നിയന്ത്രണത്തിലാണ് / അകലെയാണ്) എന്ന് ഇയ്യോബ് അറിഞ്ഞിരുന്നു.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നിയന്ത്രണത്തിലാണ്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അക്ഷരഖണ്ഡങ്ങൾ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അക്ഷരഖണ്ഡം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 _  (നമ്മുടെ കഥയിലെ മനുഷ്യൻ)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സ്തു _  (ഇയ്യോബ് ദൈവത്തോട് ചെയ്തത്)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വി _ സം  (ദൈവത്തിൽ ആശ്രയിക്കൽ)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ശ്വാ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 _ യം  (ദൈവത്തിൽ ഉറച്ചുനിൽക്കൽ)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ശ്ര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മോശം വാർത്ത കേട്ടപ്പോൾ ഇയ്യോബിന് എന്തു തോന്നി?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വളരെ ദുഃഖിതനായിരുന്നു; എന്നാൽ അവൻ ദൈവത്തെ കുറ്റപ്പെടുത്തിയില്ല.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മോശം കാര്യങ്ങൾ സംഭവിച്ചപ്പോൾ ഇയ്യോബ്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ദൈവത്തെ ആരാധിക്കുകയും സ്തുതിക്കുകയും ചെയ്തു.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സങ്കടം തോന്നുമ്പോൾ നമുക്ക് എന്തു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നമുക്ക് പ്രാർത്ഥിക്കാം, ദൈവത്തിൽ ആശ്രയിക്കാം, നമ്മെ സ്നേഹിക്കുന്ന ഒരാളോട് പറയാം.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ഇയ്യോബ് 1:21 — “യഹോവ തന്നു, യഹോവ എടുത്തു; യഹോവയുടെ നാമം വാഴ്ത്തപ്പെടുമാറാകട്ടെ.”</w:t>
      </w:r>
    </w:p>
    <w:p>
      <w:pPr>
        <w:spacing w:after="80"/>
      </w:pPr>
      <w:r>
        <w:rPr>
          <w:rFonts w:ascii="Nirmala UI" w:hAnsi="Nirmala UI" w:cs="Nirmala UI"/>
        </w:rPr>
        <w:t xml:space="preserve">1 തെസ്സലൊനീക്യർ 5:18 — “എല്ലാ സാഹചര്യങ്ങളിലും സ്തോത്രം ചെയ്യുവിൻ.”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