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സന്തോഷ–ദുഃഖ മുഖം വടി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ക്രാഫ്റ്റ് വടി,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പേപ്പർ പ്ലേറ്റിന്റെ ഒരു വശത്ത് സന്തോഷമുഖവും മറുവശത്ത് ദുഃഖമുഖവും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പിടിയായി അടിയിൽ ഒരു ക്രാഫ്റ്റ് വടി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ഇയ്യോബിന് എന്തു തോന്നി എന്നു കാണിക്കാൻ പ്ലേറ്റ് തിരിച്ചു കാണിക്കുക; പിന്നെ പുറകിൽ എഴുതുക: </w:t>
      </w:r>
      <w:r>
        <w:rPr>
          <w:rFonts w:ascii="Nirmala UI" w:hAnsi="Nirmala UI" w:cs="Nirmala UI"/>
          <w:i/>
          <w:iCs/>
        </w:rPr>
        <w:t xml:space="preserve">“ദൈവം ഇപ്പോഴും നല്ലവൻ.”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ദുഃഖിതരായിരിക്കുമ്പോഴും നമുക്ക് ദൈവത്തിൽ ആശ്രയിക്കാം.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സ്തുതി ബാനർ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നീണ്ട കടലാസ് നാട,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നാടയിൽ </w:t>
      </w:r>
      <w:r>
        <w:rPr>
          <w:rFonts w:ascii="Nirmala UI" w:hAnsi="Nirmala UI" w:cs="Nirmala UI"/>
          <w:i/>
          <w:iCs/>
        </w:rPr>
        <w:t xml:space="preserve">“യഹോവയുടെ നാമം വാഴ്ത്തപ്പെടുമാറാകട്ടെ”</w:t>
      </w:r>
      <w:r>
        <w:rPr>
          <w:rFonts w:ascii="Nirmala UI" w:hAnsi="Nirmala UI" w:cs="Nirmala UI"/>
        </w:rPr>
        <w:t xml:space="preserve"> എന്ന്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നക്ഷത്രങ്ങൾ, ഹൃദയങ്ങൾ, പൂക്കൾ എന്നിവകൊണ്ട്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ബാനർ ക്ലാസ്സ്മുറിയിലോ വീട്ടിലോ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ഇയ്യോബ് നല്ല സമയത്തും മോശം സമയത്തും ദൈവത്തെ സ്തുതിച്ചു.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